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19A13" w14:textId="77777777"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14:paraId="73719A14" w14:textId="25146E6B" w:rsidR="00224502" w:rsidRPr="003A245C" w:rsidRDefault="00412E6A" w:rsidP="0023734D">
      <w:pPr>
        <w:pStyle w:val="Zhlav"/>
        <w:spacing w:after="120"/>
        <w:jc w:val="center"/>
        <w:rPr>
          <w:b/>
          <w:bCs/>
          <w:color w:val="FF0000"/>
          <w:sz w:val="21"/>
          <w:szCs w:val="21"/>
        </w:rPr>
      </w:pPr>
      <w:r w:rsidRPr="00412E6A">
        <w:rPr>
          <w:b/>
          <w:bCs/>
          <w:i/>
          <w:smallCaps/>
          <w:spacing w:val="30"/>
          <w:sz w:val="32"/>
          <w:szCs w:val="32"/>
        </w:rPr>
        <w:t xml:space="preserve">II/408 x II/415 x III/4157 Hevlín, okružní křižovatka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3719A15" w14:textId="77777777" w:rsidR="00EF3E62" w:rsidRDefault="00EF3E62" w:rsidP="00032239">
      <w:pPr>
        <w:spacing w:after="120"/>
        <w:outlineLvl w:val="0"/>
        <w:rPr>
          <w:b/>
          <w:smallCaps/>
          <w:spacing w:val="20"/>
          <w:sz w:val="21"/>
          <w:szCs w:val="21"/>
        </w:rPr>
      </w:pP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3719A17" w14:textId="77777777"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14:paraId="4B189B89" w14:textId="0A13AFDD" w:rsidR="006001F5"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70932581</w:t>
      </w:r>
    </w:p>
    <w:p w14:paraId="73719A19" w14:textId="4CCE857D"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w:t>
      </w:r>
      <w:r w:rsidR="006001F5">
        <w:rPr>
          <w:sz w:val="21"/>
          <w:szCs w:val="21"/>
        </w:rPr>
        <w:t xml:space="preserve">v OR </w:t>
      </w:r>
      <w:r w:rsidR="00C326AF" w:rsidRPr="003A245C">
        <w:rPr>
          <w:sz w:val="21"/>
          <w:szCs w:val="21"/>
        </w:rPr>
        <w:t>u Krajského soudu v</w:t>
      </w:r>
      <w:r w:rsidR="006001F5">
        <w:rPr>
          <w:sz w:val="21"/>
          <w:szCs w:val="21"/>
        </w:rPr>
        <w:t> </w:t>
      </w:r>
      <w:r w:rsidR="00C326AF" w:rsidRPr="003A245C">
        <w:rPr>
          <w:sz w:val="21"/>
          <w:szCs w:val="21"/>
        </w:rPr>
        <w:t>Brně</w:t>
      </w:r>
      <w:r w:rsidR="006001F5">
        <w:rPr>
          <w:sz w:val="21"/>
          <w:szCs w:val="21"/>
        </w:rPr>
        <w:t xml:space="preserve">                                                       sp. zn. Pr. 287</w:t>
      </w:r>
    </w:p>
    <w:p w14:paraId="73719A1A" w14:textId="77777777" w:rsidR="00FD73B8" w:rsidRPr="0084760C" w:rsidRDefault="00FD73B8" w:rsidP="00FD73B8">
      <w:pPr>
        <w:tabs>
          <w:tab w:val="left" w:pos="0"/>
        </w:tabs>
        <w:spacing w:after="120"/>
        <w:rPr>
          <w:sz w:val="21"/>
          <w:szCs w:val="21"/>
        </w:rPr>
      </w:pPr>
      <w:r w:rsidRPr="0084760C">
        <w:rPr>
          <w:sz w:val="21"/>
          <w:szCs w:val="21"/>
        </w:rPr>
        <w:t>zastoupená Ing. Zdeňkem Komůrkou, ředitelem</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A" w14:textId="1E074452" w:rsidR="00974CB6" w:rsidRDefault="00974CB6" w:rsidP="003C7273">
      <w:pPr>
        <w:numPr>
          <w:ilvl w:val="8"/>
          <w:numId w:val="13"/>
        </w:numPr>
        <w:tabs>
          <w:tab w:val="clear" w:pos="6480"/>
          <w:tab w:val="num" w:pos="1080"/>
        </w:tabs>
        <w:ind w:left="1083" w:hanging="181"/>
        <w:jc w:val="both"/>
        <w:rPr>
          <w:sz w:val="21"/>
          <w:szCs w:val="21"/>
        </w:rPr>
      </w:pPr>
      <w:r w:rsidRPr="008611F8">
        <w:rPr>
          <w:sz w:val="21"/>
          <w:szCs w:val="21"/>
        </w:rPr>
        <w:t xml:space="preserve">stavby </w:t>
      </w:r>
      <w:r w:rsidR="006001F5" w:rsidRPr="008611F8">
        <w:rPr>
          <w:sz w:val="21"/>
          <w:szCs w:val="21"/>
        </w:rPr>
        <w:t>„</w:t>
      </w:r>
      <w:r w:rsidR="00412E6A" w:rsidRPr="008611F8">
        <w:rPr>
          <w:bCs/>
          <w:sz w:val="21"/>
          <w:szCs w:val="21"/>
        </w:rPr>
        <w:t>II/408 x II/415 x III/4157 Hevlín, okružní křižovatka</w:t>
      </w:r>
      <w:r w:rsidR="006001F5" w:rsidRPr="008611F8">
        <w:rPr>
          <w:bCs/>
          <w:sz w:val="21"/>
          <w:szCs w:val="21"/>
          <w:lang w:val="en-US"/>
        </w:rPr>
        <w:t>”</w:t>
      </w:r>
      <w:r w:rsidR="006001F5" w:rsidRPr="008611F8">
        <w:rPr>
          <w:bCs/>
          <w:sz w:val="21"/>
          <w:szCs w:val="21"/>
        </w:rPr>
        <w:t xml:space="preserve"> </w:t>
      </w:r>
      <w:r w:rsidRPr="008611F8">
        <w:rPr>
          <w:sz w:val="21"/>
          <w:szCs w:val="21"/>
        </w:rPr>
        <w:t xml:space="preserve">(dále jen </w:t>
      </w:r>
      <w:r w:rsidR="00260CF6" w:rsidRPr="008611F8">
        <w:rPr>
          <w:sz w:val="21"/>
          <w:szCs w:val="21"/>
        </w:rPr>
        <w:t>„</w:t>
      </w:r>
      <w:r w:rsidRPr="008611F8">
        <w:rPr>
          <w:sz w:val="21"/>
          <w:szCs w:val="21"/>
        </w:rPr>
        <w:t>stavba</w:t>
      </w:r>
      <w:r w:rsidR="00260CF6" w:rsidRPr="008611F8">
        <w:rPr>
          <w:sz w:val="21"/>
          <w:szCs w:val="21"/>
        </w:rPr>
        <w:t>“);</w:t>
      </w:r>
    </w:p>
    <w:p w14:paraId="5F09B96A" w14:textId="613ED2B7" w:rsidR="008611F8" w:rsidRPr="008611F8" w:rsidRDefault="008611F8" w:rsidP="008611F8">
      <w:pPr>
        <w:numPr>
          <w:ilvl w:val="8"/>
          <w:numId w:val="13"/>
        </w:numPr>
        <w:tabs>
          <w:tab w:val="clear" w:pos="6480"/>
          <w:tab w:val="num" w:pos="1080"/>
        </w:tabs>
        <w:ind w:left="1083" w:hanging="181"/>
        <w:jc w:val="both"/>
        <w:rPr>
          <w:sz w:val="21"/>
          <w:szCs w:val="21"/>
        </w:rPr>
      </w:pPr>
      <w:r w:rsidRPr="00534691">
        <w:rPr>
          <w:sz w:val="21"/>
          <w:szCs w:val="21"/>
        </w:rPr>
        <w:t xml:space="preserve">realizační dokumentace stavby (dále jen </w:t>
      </w:r>
      <w:r>
        <w:rPr>
          <w:sz w:val="21"/>
          <w:szCs w:val="21"/>
        </w:rPr>
        <w:t>„</w:t>
      </w:r>
      <w:r w:rsidRPr="00534691">
        <w:rPr>
          <w:sz w:val="21"/>
          <w:szCs w:val="21"/>
        </w:rPr>
        <w:t>RDS</w:t>
      </w:r>
      <w:r>
        <w:rPr>
          <w:sz w:val="21"/>
          <w:szCs w:val="21"/>
        </w:rPr>
        <w:t>“</w:t>
      </w:r>
      <w:r w:rsidRPr="00534691">
        <w:rPr>
          <w:sz w:val="21"/>
          <w:szCs w:val="21"/>
        </w:rPr>
        <w:t>)</w:t>
      </w:r>
      <w:r>
        <w:rPr>
          <w:sz w:val="21"/>
          <w:szCs w:val="21"/>
        </w:rPr>
        <w:t>;</w:t>
      </w:r>
    </w:p>
    <w:p w14:paraId="73719A2B" w14:textId="77777777" w:rsidR="00974CB6" w:rsidRPr="008611F8" w:rsidRDefault="00974CB6" w:rsidP="00974CB6">
      <w:pPr>
        <w:numPr>
          <w:ilvl w:val="8"/>
          <w:numId w:val="13"/>
        </w:numPr>
        <w:tabs>
          <w:tab w:val="clear" w:pos="6480"/>
          <w:tab w:val="num" w:pos="1080"/>
        </w:tabs>
        <w:ind w:left="1083" w:hanging="181"/>
        <w:jc w:val="both"/>
        <w:rPr>
          <w:sz w:val="21"/>
          <w:szCs w:val="21"/>
        </w:rPr>
      </w:pPr>
      <w:r w:rsidRPr="008611F8">
        <w:rPr>
          <w:sz w:val="21"/>
          <w:szCs w:val="21"/>
        </w:rPr>
        <w:t xml:space="preserve">dokumentace skutečného provedení stavby (dále jen </w:t>
      </w:r>
      <w:r w:rsidR="00260CF6" w:rsidRPr="008611F8">
        <w:rPr>
          <w:sz w:val="21"/>
          <w:szCs w:val="21"/>
        </w:rPr>
        <w:t>„</w:t>
      </w:r>
      <w:r w:rsidRPr="008611F8">
        <w:rPr>
          <w:sz w:val="21"/>
          <w:szCs w:val="21"/>
        </w:rPr>
        <w:t>DSPS</w:t>
      </w:r>
      <w:r w:rsidR="00260CF6" w:rsidRPr="008611F8">
        <w:rPr>
          <w:sz w:val="21"/>
          <w:szCs w:val="21"/>
        </w:rPr>
        <w:t>“);</w:t>
      </w:r>
    </w:p>
    <w:p w14:paraId="73719A2D" w14:textId="6C6373F3" w:rsidR="00974CB6" w:rsidRPr="008611F8" w:rsidRDefault="00974CB6" w:rsidP="006001F5">
      <w:pPr>
        <w:numPr>
          <w:ilvl w:val="8"/>
          <w:numId w:val="13"/>
        </w:numPr>
        <w:tabs>
          <w:tab w:val="clear" w:pos="6480"/>
          <w:tab w:val="num" w:pos="1080"/>
        </w:tabs>
        <w:ind w:left="1083" w:hanging="181"/>
        <w:jc w:val="both"/>
        <w:rPr>
          <w:sz w:val="21"/>
          <w:szCs w:val="21"/>
        </w:rPr>
      </w:pPr>
      <w:r w:rsidRPr="008611F8">
        <w:rPr>
          <w:sz w:val="21"/>
          <w:szCs w:val="21"/>
        </w:rPr>
        <w:t>geodetického zaměření stavby</w:t>
      </w:r>
      <w:r w:rsidR="00294694" w:rsidRPr="008611F8">
        <w:rPr>
          <w:sz w:val="21"/>
          <w:szCs w:val="21"/>
        </w:rPr>
        <w:t>;</w:t>
      </w:r>
    </w:p>
    <w:p w14:paraId="08096B3B" w14:textId="775E5E51" w:rsidR="00294694" w:rsidRPr="008611F8" w:rsidRDefault="00294694" w:rsidP="006001F5">
      <w:pPr>
        <w:numPr>
          <w:ilvl w:val="8"/>
          <w:numId w:val="13"/>
        </w:numPr>
        <w:tabs>
          <w:tab w:val="clear" w:pos="6480"/>
          <w:tab w:val="num" w:pos="1080"/>
        </w:tabs>
        <w:ind w:left="1083" w:hanging="181"/>
        <w:jc w:val="both"/>
        <w:rPr>
          <w:sz w:val="21"/>
          <w:szCs w:val="21"/>
        </w:rPr>
      </w:pPr>
      <w:r w:rsidRPr="008611F8">
        <w:rPr>
          <w:sz w:val="21"/>
          <w:szCs w:val="21"/>
        </w:rPr>
        <w:t>geometrického plánu stavby a věcných břemen.</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3719A30" w14:textId="36F167FC" w:rsidR="003A245C" w:rsidRPr="005B5B9E" w:rsidRDefault="008A2886" w:rsidP="00887DC7">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332A14">
        <w:rPr>
          <w:sz w:val="21"/>
          <w:szCs w:val="21"/>
        </w:rPr>
        <w:t xml:space="preserve">investiční úsek </w:t>
      </w:r>
      <w:r w:rsidR="008611F8" w:rsidRPr="008611F8">
        <w:rPr>
          <w:sz w:val="21"/>
          <w:szCs w:val="21"/>
        </w:rPr>
        <w:t>oblast</w:t>
      </w:r>
      <w:r w:rsidR="008611F8">
        <w:rPr>
          <w:sz w:val="21"/>
          <w:szCs w:val="21"/>
        </w:rPr>
        <w:t>i</w:t>
      </w:r>
      <w:r w:rsidR="008611F8" w:rsidRPr="008611F8">
        <w:rPr>
          <w:sz w:val="21"/>
          <w:szCs w:val="21"/>
        </w:rPr>
        <w:t xml:space="preserve"> Západ, Kotkova 3725/24, 6</w:t>
      </w:r>
      <w:r w:rsidR="00B50549">
        <w:rPr>
          <w:sz w:val="21"/>
          <w:szCs w:val="21"/>
        </w:rPr>
        <w:t>6</w:t>
      </w:r>
      <w:r w:rsidR="008611F8" w:rsidRPr="008611F8">
        <w:rPr>
          <w:sz w:val="21"/>
          <w:szCs w:val="21"/>
        </w:rPr>
        <w:t>9 02 Znojmo</w:t>
      </w:r>
      <w:r w:rsidR="00700CD6" w:rsidRPr="00700CD6">
        <w:rPr>
          <w:sz w:val="21"/>
          <w:szCs w:val="21"/>
        </w:rPr>
        <w:t>.</w:t>
      </w:r>
    </w:p>
    <w:p w14:paraId="73719A32" w14:textId="77777777" w:rsidR="0096212D" w:rsidRPr="009E401E" w:rsidRDefault="0096212D" w:rsidP="00812AC9">
      <w:pPr>
        <w:spacing w:before="120" w:after="120"/>
        <w:ind w:left="540"/>
        <w:jc w:val="both"/>
        <w:rPr>
          <w:sz w:val="16"/>
          <w:szCs w:val="16"/>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744442C7" w14:textId="77777777" w:rsidR="008611F8" w:rsidRPr="006C1B73" w:rsidRDefault="003D6C6A" w:rsidP="00332A14">
      <w:pPr>
        <w:pStyle w:val="Odstavecseseznamem"/>
        <w:numPr>
          <w:ilvl w:val="3"/>
          <w:numId w:val="13"/>
        </w:numPr>
        <w:tabs>
          <w:tab w:val="clear" w:pos="2880"/>
        </w:tabs>
        <w:spacing w:before="240" w:after="120"/>
        <w:ind w:left="567" w:hanging="567"/>
        <w:jc w:val="both"/>
        <w:rPr>
          <w:color w:val="000000" w:themeColor="text1"/>
          <w:sz w:val="21"/>
          <w:szCs w:val="21"/>
        </w:rPr>
      </w:pPr>
      <w:r w:rsidRPr="006C1B73">
        <w:rPr>
          <w:sz w:val="21"/>
          <w:szCs w:val="21"/>
        </w:rPr>
        <w:t xml:space="preserve">Stavbou </w:t>
      </w:r>
      <w:r w:rsidR="008611F8" w:rsidRPr="006C1B73">
        <w:rPr>
          <w:sz w:val="21"/>
          <w:szCs w:val="21"/>
        </w:rPr>
        <w:t xml:space="preserve">je </w:t>
      </w:r>
      <w:r w:rsidR="008611F8" w:rsidRPr="006C1B73">
        <w:rPr>
          <w:sz w:val="21"/>
          <w:szCs w:val="21"/>
          <w:lang w:val="en-US"/>
        </w:rPr>
        <w:t xml:space="preserve">zhotovení jednopruhové okružní křižovatky silnic II/408, II/415, III/4157 v intravilánu obce Hevlín. Součástí okružní křižovatky je také provedení chodníků a sjezdů, přeložky </w:t>
      </w:r>
      <w:r w:rsidR="008611F8" w:rsidRPr="006C1B73">
        <w:rPr>
          <w:sz w:val="21"/>
          <w:szCs w:val="21"/>
        </w:rPr>
        <w:t xml:space="preserve">splaškové kanalizace, </w:t>
      </w:r>
      <w:r w:rsidR="008611F8" w:rsidRPr="006C1B73">
        <w:rPr>
          <w:sz w:val="21"/>
          <w:szCs w:val="21"/>
          <w:lang w:val="en-US"/>
        </w:rPr>
        <w:t xml:space="preserve">přeložky </w:t>
      </w:r>
      <w:r w:rsidR="008611F8" w:rsidRPr="006C1B73">
        <w:rPr>
          <w:sz w:val="21"/>
          <w:szCs w:val="21"/>
        </w:rPr>
        <w:t xml:space="preserve">dešťové kanalizace, </w:t>
      </w:r>
      <w:r w:rsidR="008611F8" w:rsidRPr="006C1B73">
        <w:rPr>
          <w:sz w:val="21"/>
          <w:szCs w:val="21"/>
          <w:lang w:val="en-US"/>
        </w:rPr>
        <w:t xml:space="preserve">přeložky </w:t>
      </w:r>
      <w:r w:rsidR="008611F8" w:rsidRPr="006C1B73">
        <w:rPr>
          <w:sz w:val="21"/>
          <w:szCs w:val="21"/>
        </w:rPr>
        <w:t>vodovodu, přeložky veřejného osvětlení, přeložky zemního kabelového vedení, přeložky měřiče průjezdů, provedení vegetačních úprav,</w:t>
      </w:r>
      <w:r w:rsidR="008611F8" w:rsidRPr="006C1B73">
        <w:rPr>
          <w:sz w:val="21"/>
          <w:szCs w:val="21"/>
          <w:lang w:val="en-US"/>
        </w:rPr>
        <w:t xml:space="preserve"> dopravního opatření a dalších souvisejících prací.</w:t>
      </w:r>
    </w:p>
    <w:p w14:paraId="07377E41" w14:textId="48806861" w:rsidR="003C7273" w:rsidRPr="00B50549" w:rsidRDefault="003D6C6A" w:rsidP="008611F8">
      <w:pPr>
        <w:pStyle w:val="Odstavecseseznamem"/>
        <w:spacing w:before="240" w:after="120"/>
        <w:ind w:left="567"/>
        <w:jc w:val="both"/>
        <w:rPr>
          <w:color w:val="000000" w:themeColor="text1"/>
          <w:sz w:val="16"/>
          <w:szCs w:val="16"/>
        </w:rPr>
      </w:pPr>
      <w:r w:rsidRPr="006C1B73">
        <w:rPr>
          <w:sz w:val="21"/>
          <w:szCs w:val="21"/>
        </w:rPr>
        <w:t xml:space="preserve"> </w:t>
      </w:r>
    </w:p>
    <w:p w14:paraId="5B5198BA" w14:textId="77777777" w:rsidR="009E401E" w:rsidRDefault="004C0398" w:rsidP="009E401E">
      <w:pPr>
        <w:pStyle w:val="Odstavecseseznamem"/>
        <w:spacing w:before="240" w:after="120"/>
        <w:ind w:left="567"/>
        <w:rPr>
          <w:color w:val="000000" w:themeColor="text1"/>
          <w:sz w:val="21"/>
          <w:szCs w:val="21"/>
        </w:rPr>
      </w:pPr>
      <w:r>
        <w:rPr>
          <w:color w:val="000000" w:themeColor="text1"/>
          <w:sz w:val="21"/>
          <w:szCs w:val="21"/>
        </w:rPr>
        <w:t>Předmětem této smlouvy jsou objekty:</w:t>
      </w:r>
    </w:p>
    <w:p w14:paraId="14C5AFF1" w14:textId="77777777" w:rsidR="009E401E" w:rsidRDefault="008611F8" w:rsidP="009E401E">
      <w:pPr>
        <w:pStyle w:val="Odstavecseseznamem"/>
        <w:spacing w:before="240" w:after="120"/>
        <w:ind w:left="567"/>
        <w:rPr>
          <w:sz w:val="21"/>
          <w:szCs w:val="21"/>
        </w:rPr>
      </w:pPr>
      <w:r w:rsidRPr="008611F8">
        <w:rPr>
          <w:sz w:val="21"/>
          <w:szCs w:val="21"/>
        </w:rPr>
        <w:t>SO 101</w:t>
      </w:r>
      <w:r w:rsidRPr="008611F8">
        <w:rPr>
          <w:sz w:val="21"/>
          <w:szCs w:val="21"/>
        </w:rPr>
        <w:tab/>
        <w:t>Okružní křižovatka</w:t>
      </w:r>
    </w:p>
    <w:p w14:paraId="7D784987" w14:textId="77777777" w:rsidR="009E401E" w:rsidRDefault="008611F8" w:rsidP="009E401E">
      <w:pPr>
        <w:pStyle w:val="Odstavecseseznamem"/>
        <w:spacing w:before="240" w:after="120"/>
        <w:ind w:left="567"/>
        <w:rPr>
          <w:sz w:val="21"/>
          <w:szCs w:val="21"/>
        </w:rPr>
      </w:pPr>
      <w:r w:rsidRPr="008611F8">
        <w:rPr>
          <w:sz w:val="21"/>
          <w:szCs w:val="21"/>
        </w:rPr>
        <w:t>SO 181</w:t>
      </w:r>
      <w:r w:rsidRPr="008611F8">
        <w:rPr>
          <w:sz w:val="21"/>
          <w:szCs w:val="21"/>
        </w:rPr>
        <w:tab/>
        <w:t>Dopravně inženýrská opatření</w:t>
      </w:r>
    </w:p>
    <w:p w14:paraId="7D643B7E" w14:textId="0AA9C7AB" w:rsidR="008611F8" w:rsidRPr="009E401E" w:rsidRDefault="008611F8" w:rsidP="009E401E">
      <w:pPr>
        <w:pStyle w:val="Odstavecseseznamem"/>
        <w:spacing w:before="240" w:after="120"/>
        <w:ind w:left="567"/>
        <w:rPr>
          <w:color w:val="000000" w:themeColor="text1"/>
          <w:sz w:val="21"/>
          <w:szCs w:val="21"/>
        </w:rPr>
      </w:pPr>
      <w:r w:rsidRPr="008611F8">
        <w:rPr>
          <w:sz w:val="21"/>
          <w:szCs w:val="21"/>
        </w:rPr>
        <w:t>SO 301</w:t>
      </w:r>
      <w:r w:rsidRPr="008611F8">
        <w:rPr>
          <w:sz w:val="21"/>
          <w:szCs w:val="21"/>
        </w:rPr>
        <w:tab/>
        <w:t>Přeložka splaškové kanalizace</w:t>
      </w:r>
    </w:p>
    <w:p w14:paraId="094B56F9" w14:textId="77777777" w:rsidR="008611F8" w:rsidRPr="008611F8" w:rsidRDefault="008611F8" w:rsidP="008611F8">
      <w:pPr>
        <w:ind w:firstLine="567"/>
        <w:rPr>
          <w:sz w:val="21"/>
          <w:szCs w:val="21"/>
        </w:rPr>
      </w:pPr>
      <w:r w:rsidRPr="008611F8">
        <w:rPr>
          <w:sz w:val="21"/>
          <w:szCs w:val="21"/>
        </w:rPr>
        <w:lastRenderedPageBreak/>
        <w:t>SO 302</w:t>
      </w:r>
      <w:r w:rsidRPr="008611F8">
        <w:rPr>
          <w:sz w:val="21"/>
          <w:szCs w:val="21"/>
        </w:rPr>
        <w:tab/>
        <w:t>Přeložka dešťové kanalizace</w:t>
      </w:r>
    </w:p>
    <w:p w14:paraId="17B75651" w14:textId="2A544E39" w:rsidR="00700CD6" w:rsidRPr="003C7273" w:rsidRDefault="008611F8" w:rsidP="008611F8">
      <w:pPr>
        <w:ind w:firstLine="567"/>
        <w:rPr>
          <w:sz w:val="21"/>
          <w:szCs w:val="21"/>
        </w:rPr>
      </w:pPr>
      <w:r w:rsidRPr="008611F8">
        <w:rPr>
          <w:sz w:val="21"/>
          <w:szCs w:val="21"/>
        </w:rPr>
        <w:t>SO 305</w:t>
      </w:r>
      <w:r w:rsidRPr="008611F8">
        <w:rPr>
          <w:sz w:val="21"/>
          <w:szCs w:val="21"/>
        </w:rPr>
        <w:tab/>
        <w:t>Přeložka vodovodu</w:t>
      </w:r>
    </w:p>
    <w:p w14:paraId="6221C715" w14:textId="77777777" w:rsidR="006C1B73" w:rsidRPr="006C1B73" w:rsidRDefault="006C1B73" w:rsidP="006C1B73">
      <w:pPr>
        <w:ind w:firstLine="567"/>
        <w:rPr>
          <w:sz w:val="21"/>
          <w:szCs w:val="21"/>
        </w:rPr>
      </w:pPr>
      <w:r w:rsidRPr="006C1B73">
        <w:rPr>
          <w:sz w:val="21"/>
          <w:szCs w:val="21"/>
        </w:rPr>
        <w:t>SO 431</w:t>
      </w:r>
      <w:r w:rsidRPr="006C1B73">
        <w:rPr>
          <w:sz w:val="21"/>
          <w:szCs w:val="21"/>
        </w:rPr>
        <w:tab/>
        <w:t>Přeložka zemního kabelového vedení</w:t>
      </w:r>
    </w:p>
    <w:p w14:paraId="13E66A68" w14:textId="44DF6524" w:rsidR="003C7273" w:rsidRDefault="006C1B73" w:rsidP="006C1B73">
      <w:pPr>
        <w:ind w:firstLine="567"/>
        <w:rPr>
          <w:sz w:val="21"/>
          <w:szCs w:val="21"/>
        </w:rPr>
      </w:pPr>
      <w:r w:rsidRPr="006C1B73">
        <w:rPr>
          <w:sz w:val="21"/>
          <w:szCs w:val="21"/>
        </w:rPr>
        <w:t>SO 801.1</w:t>
      </w:r>
      <w:r w:rsidRPr="006C1B73">
        <w:rPr>
          <w:sz w:val="21"/>
          <w:szCs w:val="21"/>
        </w:rPr>
        <w:tab/>
        <w:t>Vegetační úpravy</w:t>
      </w:r>
    </w:p>
    <w:p w14:paraId="3441E208" w14:textId="77777777" w:rsidR="006C1B73" w:rsidRPr="009E401E" w:rsidRDefault="006C1B73" w:rsidP="006C1B73">
      <w:pPr>
        <w:ind w:firstLine="567"/>
        <w:rPr>
          <w:sz w:val="16"/>
          <w:szCs w:val="16"/>
        </w:rPr>
      </w:pP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Default="00224502" w:rsidP="00FB40E9">
      <w:pPr>
        <w:numPr>
          <w:ilvl w:val="2"/>
          <w:numId w:val="1"/>
        </w:numPr>
        <w:tabs>
          <w:tab w:val="clear" w:pos="2160"/>
          <w:tab w:val="num" w:pos="1080"/>
        </w:tabs>
        <w:ind w:left="1083" w:hanging="181"/>
        <w:jc w:val="both"/>
        <w:rPr>
          <w:sz w:val="21"/>
          <w:szCs w:val="21"/>
        </w:rPr>
      </w:pPr>
      <w:r w:rsidRPr="003A245C">
        <w:rPr>
          <w:sz w:val="21"/>
          <w:szCs w:val="21"/>
        </w:rPr>
        <w:t>soupis prací;</w:t>
      </w:r>
    </w:p>
    <w:p w14:paraId="20A103B6" w14:textId="77777777" w:rsidR="008611F8" w:rsidRDefault="008611F8" w:rsidP="008611F8">
      <w:pPr>
        <w:numPr>
          <w:ilvl w:val="2"/>
          <w:numId w:val="1"/>
        </w:numPr>
        <w:tabs>
          <w:tab w:val="clear" w:pos="2160"/>
          <w:tab w:val="num" w:pos="1080"/>
        </w:tabs>
        <w:ind w:left="1083" w:hanging="181"/>
        <w:jc w:val="both"/>
        <w:rPr>
          <w:sz w:val="21"/>
          <w:szCs w:val="21"/>
        </w:rPr>
      </w:pPr>
      <w:r w:rsidRPr="008611F8">
        <w:rPr>
          <w:sz w:val="21"/>
          <w:szCs w:val="21"/>
        </w:rPr>
        <w:t>projektová dokumentace ve stupni DSP/PDPS a soupis prací zpracováno v srpnu 2018 firmou HBH Projekt spol. s r.o. Kabátníkova 5, 602 00 Brno,</w:t>
      </w:r>
      <w:r w:rsidRPr="008611F8">
        <w:rPr>
          <w:bCs/>
          <w:sz w:val="21"/>
          <w:szCs w:val="21"/>
        </w:rPr>
        <w:t xml:space="preserve"> IČO 449 61 944</w:t>
      </w:r>
      <w:r w:rsidRPr="008611F8">
        <w:rPr>
          <w:sz w:val="21"/>
          <w:szCs w:val="21"/>
          <w:lang w:val="en-US"/>
        </w:rPr>
        <w:t xml:space="preserve"> </w:t>
      </w:r>
      <w:r w:rsidRPr="008611F8">
        <w:rPr>
          <w:sz w:val="21"/>
          <w:szCs w:val="21"/>
        </w:rPr>
        <w:t>(dále jen „projektová dokumentace“);</w:t>
      </w:r>
    </w:p>
    <w:p w14:paraId="5C181D2E" w14:textId="789BC15A" w:rsidR="008611F8" w:rsidRPr="008611F8" w:rsidRDefault="008611F8" w:rsidP="008611F8">
      <w:pPr>
        <w:numPr>
          <w:ilvl w:val="2"/>
          <w:numId w:val="1"/>
        </w:numPr>
        <w:tabs>
          <w:tab w:val="clear" w:pos="2160"/>
          <w:tab w:val="num" w:pos="1080"/>
        </w:tabs>
        <w:ind w:left="1083" w:hanging="181"/>
        <w:jc w:val="both"/>
        <w:rPr>
          <w:sz w:val="21"/>
          <w:szCs w:val="21"/>
        </w:rPr>
      </w:pPr>
      <w:r w:rsidRPr="008611F8">
        <w:rPr>
          <w:sz w:val="21"/>
          <w:szCs w:val="21"/>
        </w:rPr>
        <w:t>akty státní správy:</w:t>
      </w:r>
    </w:p>
    <w:p w14:paraId="2424532A" w14:textId="77777777" w:rsidR="008611F8" w:rsidRPr="00A85658" w:rsidRDefault="008611F8" w:rsidP="009E401E">
      <w:pPr>
        <w:spacing w:after="80"/>
        <w:ind w:left="1134"/>
        <w:jc w:val="both"/>
        <w:rPr>
          <w:sz w:val="21"/>
          <w:szCs w:val="21"/>
        </w:rPr>
      </w:pPr>
      <w:r w:rsidRPr="00E07630">
        <w:rPr>
          <w:sz w:val="21"/>
          <w:szCs w:val="21"/>
          <w:lang w:val="en-US"/>
        </w:rPr>
        <w:t xml:space="preserve">Stavební povolení “II/408, II/415, III/4157 Hevlín, okružní křižovatka” (SO 101), SPIS. ZN.: SMUZN </w:t>
      </w:r>
      <w:r w:rsidRPr="00A85658">
        <w:rPr>
          <w:sz w:val="21"/>
          <w:szCs w:val="21"/>
        </w:rPr>
        <w:t>2742/2020, Č.J.: MUZN 36572/2020, ze dne 31.3.2020, vydal MěÚ Znojmo odb. dopravy, Bc. Ivana Zítková</w:t>
      </w:r>
    </w:p>
    <w:p w14:paraId="209749DA" w14:textId="0D4BD7A4" w:rsidR="008611F8" w:rsidRPr="00D32591" w:rsidRDefault="00D32591" w:rsidP="009E401E">
      <w:pPr>
        <w:spacing w:after="80"/>
        <w:ind w:left="1134"/>
        <w:jc w:val="both"/>
        <w:rPr>
          <w:sz w:val="21"/>
          <w:szCs w:val="21"/>
        </w:rPr>
      </w:pPr>
      <w:r w:rsidRPr="00D32591">
        <w:rPr>
          <w:sz w:val="21"/>
          <w:szCs w:val="21"/>
        </w:rPr>
        <w:t>Stavební povolení “II/408, II/415, III/4157 Hevlín, okružní křižovatka” (SO 301, 302, 305)-  SPIS. ZN.: SMUZN 7557/2020, Č.J.: MUZN 42462/2020, ze dne 4.5.2020, vydal MěÚ Znojmo odb. ŽP, Petr Hos, Dis</w:t>
      </w:r>
      <w:r>
        <w:rPr>
          <w:sz w:val="21"/>
          <w:szCs w:val="21"/>
        </w:rPr>
        <w:t>.</w:t>
      </w:r>
    </w:p>
    <w:p w14:paraId="66F8F0A2" w14:textId="77777777" w:rsidR="008611F8" w:rsidRDefault="008611F8" w:rsidP="009E401E">
      <w:pPr>
        <w:spacing w:after="80"/>
        <w:ind w:left="1134"/>
        <w:jc w:val="both"/>
        <w:rPr>
          <w:sz w:val="21"/>
          <w:szCs w:val="21"/>
        </w:rPr>
      </w:pPr>
      <w:r w:rsidRPr="00A85658">
        <w:rPr>
          <w:sz w:val="21"/>
          <w:szCs w:val="21"/>
        </w:rPr>
        <w:t>Stavební povolení “II/408, II/415, III/4157 Hevlín, okružní křižovatka” (SO 102), SPIS. ZN.: SMUZN 3285/2020, Č.J.: MUZN 36641/2020, ze dne 31.3.2020, vydal MěÚ Znojmo odb. dopravy, Bc. Ivana Zítková</w:t>
      </w:r>
    </w:p>
    <w:p w14:paraId="3686155F" w14:textId="1A183D87" w:rsidR="008611F8" w:rsidRPr="00A85658" w:rsidRDefault="008611F8" w:rsidP="009E401E">
      <w:pPr>
        <w:spacing w:after="80"/>
        <w:ind w:left="1134"/>
        <w:jc w:val="both"/>
        <w:rPr>
          <w:sz w:val="21"/>
          <w:szCs w:val="21"/>
          <w:lang w:val="en-US"/>
        </w:rPr>
      </w:pPr>
      <w:r w:rsidRPr="009E401E">
        <w:rPr>
          <w:sz w:val="21"/>
          <w:szCs w:val="21"/>
        </w:rPr>
        <w:t>Územní rozhodnutí “II/408, II/415, III/4157 Hevlín, okružní křižovatka” (SO 101, 102, 181, 301, 302, 305,</w:t>
      </w:r>
      <w:r w:rsidRPr="00A85658">
        <w:rPr>
          <w:sz w:val="21"/>
          <w:szCs w:val="21"/>
          <w:lang w:val="en-US"/>
        </w:rPr>
        <w:t xml:space="preserve"> 430, 431, 483, 801.1), SPIS. ZN.: 7049/2019, Č.J.: MUHR 8903/2019/STU1, ze dne 16.12.2019, vydal MěÚ Hruš</w:t>
      </w:r>
      <w:r>
        <w:rPr>
          <w:sz w:val="21"/>
          <w:szCs w:val="21"/>
          <w:lang w:val="en-US"/>
        </w:rPr>
        <w:t>ovany nad Jevišovkou, Petr Burda.</w:t>
      </w:r>
    </w:p>
    <w:p w14:paraId="50EEAFDB" w14:textId="080517A4" w:rsidR="008611F8" w:rsidRDefault="009E401E" w:rsidP="008611F8">
      <w:pPr>
        <w:numPr>
          <w:ilvl w:val="2"/>
          <w:numId w:val="1"/>
        </w:numPr>
        <w:tabs>
          <w:tab w:val="clear" w:pos="2160"/>
          <w:tab w:val="num" w:pos="993"/>
        </w:tabs>
        <w:spacing w:after="120"/>
        <w:ind w:hanging="1309"/>
        <w:jc w:val="both"/>
        <w:rPr>
          <w:sz w:val="21"/>
          <w:szCs w:val="21"/>
        </w:rPr>
      </w:pPr>
      <w:r>
        <w:rPr>
          <w:sz w:val="21"/>
          <w:szCs w:val="21"/>
        </w:rPr>
        <w:t xml:space="preserve"> </w:t>
      </w:r>
      <w:r w:rsidR="008611F8" w:rsidRPr="00A85658">
        <w:rPr>
          <w:sz w:val="21"/>
          <w:szCs w:val="21"/>
        </w:rPr>
        <w:t>technické normy vztahující se k materiálům a činnostem prováděných na základě této smlouvy;</w:t>
      </w:r>
    </w:p>
    <w:p w14:paraId="7741E89F" w14:textId="739B48D8" w:rsidR="008611F8" w:rsidRPr="008611F8" w:rsidRDefault="008611F8" w:rsidP="008611F8">
      <w:pPr>
        <w:numPr>
          <w:ilvl w:val="2"/>
          <w:numId w:val="1"/>
        </w:numPr>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545A21C4" w14:textId="77777777" w:rsidR="00187030" w:rsidRPr="003A245C" w:rsidRDefault="00187030" w:rsidP="00187030">
      <w:pPr>
        <w:spacing w:before="120" w:after="120"/>
        <w:ind w:left="540"/>
        <w:jc w:val="both"/>
        <w:rPr>
          <w:sz w:val="21"/>
          <w:szCs w:val="21"/>
        </w:rPr>
      </w:pPr>
    </w:p>
    <w:p w14:paraId="20CE390B" w14:textId="77777777" w:rsidR="00187030" w:rsidRPr="003A245C" w:rsidRDefault="00187030" w:rsidP="00187030">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14:paraId="226F107F" w14:textId="7EFB5FB2" w:rsidR="00187030" w:rsidRPr="00E9032C" w:rsidRDefault="00187030" w:rsidP="00187030">
      <w:pPr>
        <w:numPr>
          <w:ilvl w:val="6"/>
          <w:numId w:val="13"/>
        </w:numPr>
        <w:tabs>
          <w:tab w:val="clear" w:pos="5040"/>
          <w:tab w:val="num" w:pos="567"/>
        </w:tabs>
        <w:spacing w:before="120" w:after="120"/>
        <w:ind w:left="540" w:hanging="540"/>
        <w:jc w:val="both"/>
        <w:rPr>
          <w:sz w:val="21"/>
          <w:szCs w:val="21"/>
        </w:rPr>
      </w:pPr>
      <w:r w:rsidRPr="00E9032C">
        <w:rPr>
          <w:sz w:val="21"/>
          <w:szCs w:val="21"/>
        </w:rPr>
        <w:t xml:space="preserve">Zhotovitel dopracuje </w:t>
      </w:r>
      <w:r>
        <w:rPr>
          <w:sz w:val="21"/>
          <w:szCs w:val="21"/>
        </w:rPr>
        <w:t xml:space="preserve">povinně </w:t>
      </w:r>
      <w:r w:rsidRPr="00E9032C">
        <w:rPr>
          <w:sz w:val="21"/>
          <w:szCs w:val="21"/>
        </w:rPr>
        <w:t>RDS</w:t>
      </w:r>
      <w:r>
        <w:rPr>
          <w:sz w:val="21"/>
          <w:szCs w:val="21"/>
        </w:rPr>
        <w:t xml:space="preserve"> k</w:t>
      </w:r>
      <w:r w:rsidR="00D32591">
        <w:rPr>
          <w:sz w:val="21"/>
          <w:szCs w:val="21"/>
        </w:rPr>
        <w:t> </w:t>
      </w:r>
      <w:r>
        <w:rPr>
          <w:sz w:val="21"/>
          <w:szCs w:val="21"/>
        </w:rPr>
        <w:t>objektům</w:t>
      </w:r>
      <w:r w:rsidR="00D32591">
        <w:rPr>
          <w:sz w:val="21"/>
          <w:szCs w:val="21"/>
        </w:rPr>
        <w:t xml:space="preserve"> SO 301</w:t>
      </w:r>
      <w:r w:rsidR="002E7913">
        <w:rPr>
          <w:sz w:val="21"/>
          <w:szCs w:val="21"/>
        </w:rPr>
        <w:t>,</w:t>
      </w:r>
      <w:r w:rsidR="00D32591">
        <w:rPr>
          <w:sz w:val="21"/>
          <w:szCs w:val="21"/>
        </w:rPr>
        <w:t xml:space="preserve"> </w:t>
      </w:r>
      <w:r w:rsidR="005223BA">
        <w:rPr>
          <w:sz w:val="21"/>
          <w:szCs w:val="21"/>
        </w:rPr>
        <w:t xml:space="preserve">SO </w:t>
      </w:r>
      <w:r w:rsidR="00D32591">
        <w:rPr>
          <w:sz w:val="21"/>
          <w:szCs w:val="21"/>
        </w:rPr>
        <w:t>302</w:t>
      </w:r>
      <w:r w:rsidR="002E7913">
        <w:rPr>
          <w:sz w:val="21"/>
          <w:szCs w:val="21"/>
        </w:rPr>
        <w:t xml:space="preserve"> a SO 305</w:t>
      </w:r>
      <w:bookmarkStart w:id="0" w:name="_GoBack"/>
      <w:bookmarkEnd w:id="0"/>
      <w:r w:rsidR="005223BA">
        <w:rPr>
          <w:sz w:val="21"/>
          <w:szCs w:val="21"/>
        </w:rPr>
        <w:t>, na ostatní objekty pouze pokud bude zhotovitel mít za to, že ji bude potřebovat</w:t>
      </w:r>
      <w:r>
        <w:rPr>
          <w:sz w:val="21"/>
          <w:szCs w:val="21"/>
        </w:rPr>
        <w:t xml:space="preserve">. </w:t>
      </w:r>
      <w:r w:rsidRPr="006E6861">
        <w:rPr>
          <w:sz w:val="21"/>
          <w:szCs w:val="21"/>
        </w:rPr>
        <w:t>RDS bude zpracována v souladu s právními předpisy a s aktuálně účinnou Směrnicí Ministerstva dopravy pro</w:t>
      </w:r>
      <w:r>
        <w:rPr>
          <w:sz w:val="21"/>
          <w:szCs w:val="21"/>
        </w:rPr>
        <w:t> </w:t>
      </w:r>
      <w:r w:rsidRPr="006E6861">
        <w:rPr>
          <w:sz w:val="21"/>
          <w:szCs w:val="21"/>
        </w:rPr>
        <w:t>dokumentaci staveb pozemních komunikací</w:t>
      </w:r>
      <w:r>
        <w:rPr>
          <w:sz w:val="21"/>
          <w:szCs w:val="21"/>
        </w:rPr>
        <w:t xml:space="preserve"> ověřena osobou s autorizací </w:t>
      </w:r>
      <w:r w:rsidRPr="00620FD7">
        <w:rPr>
          <w:sz w:val="21"/>
          <w:szCs w:val="21"/>
        </w:rPr>
        <w:t>pro</w:t>
      </w:r>
      <w:r>
        <w:rPr>
          <w:sz w:val="21"/>
          <w:szCs w:val="21"/>
        </w:rPr>
        <w:t xml:space="preserve"> příslušný</w:t>
      </w:r>
      <w:r w:rsidRPr="00620FD7">
        <w:rPr>
          <w:sz w:val="21"/>
          <w:szCs w:val="21"/>
        </w:rPr>
        <w:t xml:space="preserve"> </w:t>
      </w:r>
      <w:r>
        <w:rPr>
          <w:sz w:val="21"/>
          <w:szCs w:val="21"/>
        </w:rPr>
        <w:t>obor</w:t>
      </w:r>
      <w:r w:rsidRPr="00620FD7">
        <w:rPr>
          <w:sz w:val="21"/>
          <w:szCs w:val="21"/>
        </w:rPr>
        <w:t>.</w:t>
      </w:r>
      <w:r w:rsidRPr="006E6861">
        <w:rPr>
          <w:sz w:val="21"/>
          <w:szCs w:val="21"/>
        </w:rPr>
        <w:t xml:space="preserve"> </w:t>
      </w:r>
      <w:r w:rsidRPr="004C59E8">
        <w:rPr>
          <w:sz w:val="21"/>
          <w:szCs w:val="21"/>
        </w:rPr>
        <w:t>Je-li pro</w:t>
      </w:r>
      <w:r>
        <w:rPr>
          <w:sz w:val="21"/>
          <w:szCs w:val="21"/>
        </w:rPr>
        <w:t> zpracování RDS</w:t>
      </w:r>
      <w:r w:rsidRPr="004C59E8">
        <w:rPr>
          <w:sz w:val="21"/>
          <w:szCs w:val="21"/>
        </w:rPr>
        <w:t xml:space="preserve"> na určitý objekt požadována jiná odborná způsobilost, než je uvedeno ve větě druhé tohoto odstavce, je zhotovitel povinen zajistit zpracování </w:t>
      </w:r>
      <w:r>
        <w:rPr>
          <w:sz w:val="21"/>
          <w:szCs w:val="21"/>
        </w:rPr>
        <w:t>RDS</w:t>
      </w:r>
      <w:r w:rsidRPr="004C59E8">
        <w:rPr>
          <w:sz w:val="21"/>
          <w:szCs w:val="21"/>
        </w:rPr>
        <w:t xml:space="preserve"> takovou osobou. </w:t>
      </w:r>
      <w:r w:rsidRPr="007569CF">
        <w:rPr>
          <w:sz w:val="21"/>
          <w:szCs w:val="21"/>
        </w:rPr>
        <w:t xml:space="preserve">RDS bude předána </w:t>
      </w:r>
      <w:r w:rsidRPr="00465399">
        <w:rPr>
          <w:color w:val="000000" w:themeColor="text1"/>
          <w:sz w:val="21"/>
          <w:szCs w:val="21"/>
        </w:rPr>
        <w:t xml:space="preserve">4x </w:t>
      </w:r>
      <w:r w:rsidRPr="007569CF">
        <w:rPr>
          <w:sz w:val="21"/>
          <w:szCs w:val="21"/>
        </w:rPr>
        <w:t>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Pr>
          <w:sz w:val="21"/>
          <w:szCs w:val="21"/>
        </w:rPr>
        <w:t xml:space="preserve"> nebo *.dgn</w:t>
      </w:r>
      <w:r w:rsidRPr="007569CF">
        <w:rPr>
          <w:sz w:val="21"/>
          <w:szCs w:val="21"/>
        </w:rPr>
        <w:t>). Výkresy musí být strukturovány tak, aby umožňovaly standardní práci ve smyslu obecných zvyklostí, tj. zejména rozvržení do hladin, používání samostatných hladin pro kóty, texty a šrafy apod. Barvy musí odpovídat tištěnému v</w:t>
      </w:r>
      <w:r>
        <w:rPr>
          <w:sz w:val="21"/>
          <w:szCs w:val="21"/>
        </w:rPr>
        <w:t xml:space="preserve">ýstupu. </w:t>
      </w:r>
      <w:r w:rsidRPr="00E9032C">
        <w:rPr>
          <w:sz w:val="21"/>
          <w:szCs w:val="21"/>
        </w:rPr>
        <w:t>Výkresy vytvořené programem Microstation mohou být ve formátu *.dg</w:t>
      </w:r>
      <w:r>
        <w:rPr>
          <w:sz w:val="21"/>
          <w:szCs w:val="21"/>
        </w:rPr>
        <w:t>n nebo *.dwg .</w:t>
      </w:r>
    </w:p>
    <w:p w14:paraId="19D8A624" w14:textId="77777777" w:rsidR="00187030" w:rsidRDefault="00187030" w:rsidP="00187030">
      <w:pPr>
        <w:pStyle w:val="Odstavecseseznamem"/>
        <w:numPr>
          <w:ilvl w:val="0"/>
          <w:numId w:val="39"/>
        </w:numPr>
        <w:spacing w:before="120" w:after="120"/>
        <w:ind w:left="567" w:hanging="567"/>
        <w:jc w:val="both"/>
        <w:rPr>
          <w:sz w:val="21"/>
          <w:szCs w:val="21"/>
        </w:rPr>
      </w:pPr>
      <w:r w:rsidRPr="0085032C">
        <w:rPr>
          <w:sz w:val="21"/>
          <w:szCs w:val="21"/>
        </w:rPr>
        <w:t>Zhotovitel je povinen předat objednateli návrh RDS 1x v tištěné podobě a 1x elektronicky, a to do 30 dnů od uzavření této smlouvy; část RDS k pracím, které mají být provedeny před předáním návrhu RDS budou předány vždy před zahájením těchto prací.</w:t>
      </w:r>
    </w:p>
    <w:p w14:paraId="276A69ED" w14:textId="77777777" w:rsidR="00187030" w:rsidRDefault="00187030" w:rsidP="00187030">
      <w:pPr>
        <w:pStyle w:val="Odstavecseseznamem"/>
        <w:spacing w:before="120" w:after="120"/>
        <w:ind w:left="567"/>
        <w:jc w:val="both"/>
        <w:rPr>
          <w:sz w:val="21"/>
          <w:szCs w:val="21"/>
        </w:rPr>
      </w:pPr>
    </w:p>
    <w:p w14:paraId="386E8170" w14:textId="77777777" w:rsidR="00187030" w:rsidRPr="00E37757" w:rsidRDefault="00187030" w:rsidP="00187030">
      <w:pPr>
        <w:pStyle w:val="Odstavecseseznamem"/>
        <w:numPr>
          <w:ilvl w:val="0"/>
          <w:numId w:val="39"/>
        </w:numPr>
        <w:spacing w:before="120" w:after="120"/>
        <w:ind w:left="567" w:hanging="567"/>
        <w:jc w:val="both"/>
        <w:rPr>
          <w:sz w:val="21"/>
          <w:szCs w:val="21"/>
        </w:rPr>
      </w:pPr>
      <w:r w:rsidRPr="0085032C">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14:paraId="02688573" w14:textId="77777777" w:rsidR="00187030" w:rsidRDefault="00187030" w:rsidP="00187030">
      <w:pPr>
        <w:pStyle w:val="Odstavecseseznamem"/>
        <w:numPr>
          <w:ilvl w:val="0"/>
          <w:numId w:val="39"/>
        </w:numPr>
        <w:spacing w:before="120" w:after="120"/>
        <w:ind w:left="567" w:hanging="567"/>
        <w:jc w:val="both"/>
        <w:rPr>
          <w:sz w:val="21"/>
          <w:szCs w:val="21"/>
        </w:rPr>
      </w:pPr>
      <w:r w:rsidRPr="0085032C">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73719A54" w14:textId="7001CF8E" w:rsidR="00534691" w:rsidRDefault="00187030" w:rsidP="00187030">
      <w:pPr>
        <w:pStyle w:val="Odstavecseseznamem"/>
        <w:numPr>
          <w:ilvl w:val="0"/>
          <w:numId w:val="39"/>
        </w:numPr>
        <w:spacing w:before="120" w:after="120"/>
        <w:ind w:left="567" w:hanging="567"/>
        <w:jc w:val="both"/>
        <w:rPr>
          <w:sz w:val="21"/>
          <w:szCs w:val="21"/>
        </w:rPr>
      </w:pPr>
      <w:r w:rsidRPr="0085032C">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756FC5AA" w14:textId="77777777" w:rsidR="005223BA" w:rsidRPr="00187030" w:rsidRDefault="005223BA" w:rsidP="005223BA">
      <w:pPr>
        <w:pStyle w:val="Odstavecseseznamem"/>
        <w:spacing w:before="120" w:after="120"/>
        <w:ind w:left="567"/>
        <w:jc w:val="both"/>
        <w:rPr>
          <w:sz w:val="21"/>
          <w:szCs w:val="21"/>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1309BA1A"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w:t>
      </w:r>
      <w:r w:rsidRPr="00465399">
        <w:rPr>
          <w:sz w:val="21"/>
          <w:szCs w:val="21"/>
        </w:rPr>
        <w:t xml:space="preserve">bude </w:t>
      </w:r>
      <w:r w:rsidRPr="00465399">
        <w:rPr>
          <w:color w:val="000000" w:themeColor="text1"/>
          <w:sz w:val="21"/>
          <w:szCs w:val="21"/>
        </w:rPr>
        <w:t xml:space="preserve">předána </w:t>
      </w:r>
      <w:r w:rsidR="00465399" w:rsidRPr="00465399">
        <w:rPr>
          <w:color w:val="000000" w:themeColor="text1"/>
          <w:sz w:val="21"/>
          <w:szCs w:val="21"/>
        </w:rPr>
        <w:t>3x</w:t>
      </w:r>
      <w:r w:rsidR="00465399" w:rsidRPr="00465399">
        <w:rPr>
          <w:strike/>
          <w:color w:val="000000" w:themeColor="text1"/>
          <w:sz w:val="21"/>
          <w:szCs w:val="21"/>
        </w:rPr>
        <w:t xml:space="preserve"> </w:t>
      </w:r>
      <w:r w:rsidRPr="0024085E">
        <w:rPr>
          <w:sz w:val="21"/>
          <w:szCs w:val="21"/>
        </w:rPr>
        <w:t>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p>
    <w:p w14:paraId="73719A58" w14:textId="2E6DFA4A" w:rsidR="0067077E" w:rsidRPr="00E9032C" w:rsidRDefault="004B1591" w:rsidP="00EA148C">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Pr>
          <w:sz w:val="21"/>
          <w:szCs w:val="21"/>
        </w:rPr>
        <w:t> </w:t>
      </w:r>
      <w:r w:rsidRPr="00416015">
        <w:rPr>
          <w:sz w:val="21"/>
          <w:szCs w:val="21"/>
        </w:rPr>
        <w:t>*.docx, *.xls nebo *.xlsx, výkresová část ve formátu *.dwg</w:t>
      </w:r>
      <w:r w:rsidR="00620FD7">
        <w:rPr>
          <w:sz w:val="21"/>
          <w:szCs w:val="21"/>
        </w:rPr>
        <w:t xml:space="preserve"> nebo *.dgn</w:t>
      </w:r>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Výkresy vytvořené programem Microstation mohou být ve formátu *.dgn</w:t>
      </w:r>
      <w:r w:rsidR="002E3EB7">
        <w:rPr>
          <w:sz w:val="21"/>
          <w:szCs w:val="21"/>
        </w:rPr>
        <w:t xml:space="preserve"> nebo *.dwg</w:t>
      </w:r>
      <w:r w:rsidR="00E9032C" w:rsidRPr="00E9032C">
        <w:rPr>
          <w:sz w:val="21"/>
          <w:szCs w:val="21"/>
        </w:rPr>
        <w:t xml:space="preserve">. </w:t>
      </w:r>
    </w:p>
    <w:p w14:paraId="73719A59" w14:textId="77777777" w:rsidR="003E385E" w:rsidRPr="00416015"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73719A5A" w14:textId="77777777" w:rsidR="00636B95" w:rsidRPr="009E401E" w:rsidRDefault="00636B95" w:rsidP="003E385E">
      <w:pPr>
        <w:spacing w:before="120" w:after="120"/>
        <w:ind w:left="540"/>
        <w:jc w:val="both"/>
        <w:rPr>
          <w:sz w:val="16"/>
          <w:szCs w:val="16"/>
        </w:rPr>
      </w:pPr>
    </w:p>
    <w:p w14:paraId="73719A5B" w14:textId="1255CE47" w:rsidR="00534691" w:rsidRPr="003A245C"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a geometrický plán</w:t>
      </w:r>
    </w:p>
    <w:p w14:paraId="435D4B04" w14:textId="77777777"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Poloha a výškové uložení sítí bude zdokumentováno na samostatné příloze. 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06281B4C" w14:textId="77777777" w:rsidR="00294694" w:rsidRPr="00294694" w:rsidRDefault="00534691" w:rsidP="00294694">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r w:rsidR="0028657A" w:rsidRPr="003B3C42">
        <w:rPr>
          <w:sz w:val="21"/>
          <w:szCs w:val="21"/>
        </w:rPr>
        <w:t>dwg nebo *</w:t>
      </w:r>
      <w:r w:rsidR="00312441" w:rsidRPr="003B3C42">
        <w:rPr>
          <w:sz w:val="21"/>
          <w:szCs w:val="21"/>
        </w:rPr>
        <w:t>.</w:t>
      </w:r>
      <w:r w:rsidR="0028657A" w:rsidRPr="003B3C42">
        <w:rPr>
          <w:sz w:val="21"/>
          <w:szCs w:val="21"/>
        </w:rPr>
        <w:t>dgn.</w:t>
      </w:r>
      <w:r w:rsidR="003B3C42" w:rsidRPr="003B3C42">
        <w:rPr>
          <w:sz w:val="21"/>
          <w:szCs w:val="21"/>
        </w:rPr>
        <w:t xml:space="preserve"> Grafická část zaměření bude zpracována ve vektorové formě v souřadnicovém systému jednotné trigonometrické sítě katastrální (JTSK).</w:t>
      </w:r>
      <w:r w:rsidR="00294694">
        <w:rPr>
          <w:sz w:val="21"/>
          <w:szCs w:val="21"/>
        </w:rPr>
        <w:t xml:space="preserve"> </w:t>
      </w:r>
      <w:r w:rsidR="00294694" w:rsidRPr="00294694">
        <w:rPr>
          <w:sz w:val="21"/>
          <w:szCs w:val="21"/>
        </w:rPr>
        <w:t>Přesnost zaměření bude uvedena v textové části zaměření a bude odpovídat minimálně třídě přesnosti 3, tzn. střední souřadnicová odchylka ±0,14m, výšková odchylka ±0,12m vzhledem k vybudované měřické síti.</w:t>
      </w:r>
    </w:p>
    <w:p w14:paraId="47C845DB" w14:textId="2CF39082" w:rsidR="00294694" w:rsidRPr="00B11B6E" w:rsidRDefault="00294694" w:rsidP="00294694">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rozdělení pozemků</w:t>
      </w:r>
      <w:r w:rsidR="002E3EB7">
        <w:rPr>
          <w:sz w:val="21"/>
          <w:szCs w:val="21"/>
        </w:rPr>
        <w:t xml:space="preserve"> a zřízení služebností</w:t>
      </w:r>
      <w:r w:rsidR="00E73EA8">
        <w:rPr>
          <w:sz w:val="21"/>
          <w:szCs w:val="21"/>
        </w:rPr>
        <w:t>.</w:t>
      </w:r>
      <w:r>
        <w:rPr>
          <w:sz w:val="21"/>
          <w:szCs w:val="21"/>
        </w:rPr>
        <w:t xml:space="preserve"> </w:t>
      </w:r>
      <w:r w:rsidRPr="002573EE">
        <w:rPr>
          <w:sz w:val="21"/>
          <w:szCs w:val="21"/>
        </w:rPr>
        <w:t>Hranice silničního pozemku je zhotovitel povinen konzultovat se správcem stavby.</w:t>
      </w:r>
    </w:p>
    <w:p w14:paraId="150EEF7C" w14:textId="44BD8CF7" w:rsidR="00294694" w:rsidRPr="009C3DFE" w:rsidRDefault="00294694" w:rsidP="00294694">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Pr>
          <w:sz w:val="21"/>
          <w:szCs w:val="21"/>
        </w:rPr>
        <w:t xml:space="preserve">pro stavbu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73719A60" w14:textId="10D00847" w:rsidR="00224502" w:rsidRDefault="00534691" w:rsidP="00735186">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sidR="00294694">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r w:rsidR="00224502" w:rsidRPr="003A245C">
        <w:rPr>
          <w:sz w:val="21"/>
          <w:szCs w:val="21"/>
        </w:rPr>
        <w: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139" w:type="dxa"/>
        <w:tblLook w:val="01E0" w:firstRow="1" w:lastRow="1" w:firstColumn="1" w:lastColumn="1" w:noHBand="0" w:noVBand="0"/>
      </w:tblPr>
      <w:tblGrid>
        <w:gridCol w:w="768"/>
        <w:gridCol w:w="4148"/>
        <w:gridCol w:w="4811"/>
        <w:gridCol w:w="412"/>
      </w:tblGrid>
      <w:tr w:rsidR="00224502" w:rsidRPr="0096212D" w14:paraId="73719A67" w14:textId="77777777" w:rsidTr="00CA23D2">
        <w:trPr>
          <w:trHeight w:val="259"/>
        </w:trPr>
        <w:tc>
          <w:tcPr>
            <w:tcW w:w="768" w:type="dxa"/>
          </w:tcPr>
          <w:p w14:paraId="73719A64" w14:textId="77777777" w:rsidR="00224502" w:rsidRPr="003A245C" w:rsidRDefault="00224502" w:rsidP="00A62D39">
            <w:pPr>
              <w:tabs>
                <w:tab w:val="left" w:pos="432"/>
              </w:tabs>
              <w:spacing w:before="120" w:after="120"/>
              <w:ind w:left="360"/>
              <w:rPr>
                <w:b/>
                <w:sz w:val="21"/>
                <w:szCs w:val="21"/>
              </w:rPr>
            </w:pPr>
          </w:p>
        </w:tc>
        <w:tc>
          <w:tcPr>
            <w:tcW w:w="4148"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223" w:type="dxa"/>
            <w:gridSpan w:val="2"/>
          </w:tcPr>
          <w:p w14:paraId="73719A66" w14:textId="427BCDD9" w:rsidR="00456FA1" w:rsidRPr="00D95314" w:rsidRDefault="00467357" w:rsidP="00187030">
            <w:pPr>
              <w:tabs>
                <w:tab w:val="num" w:pos="0"/>
              </w:tabs>
              <w:spacing w:before="120" w:after="120"/>
              <w:rPr>
                <w:b/>
                <w:sz w:val="21"/>
                <w:szCs w:val="21"/>
              </w:rPr>
            </w:pPr>
            <w:r w:rsidRPr="00D95314">
              <w:rPr>
                <w:b/>
                <w:sz w:val="21"/>
                <w:szCs w:val="21"/>
              </w:rPr>
              <w:t xml:space="preserve">do </w:t>
            </w:r>
            <w:r w:rsidR="00187030">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D32591" w:rsidRPr="0096212D" w14:paraId="2CD8A867" w14:textId="77777777" w:rsidTr="00CA23D2">
        <w:trPr>
          <w:trHeight w:val="259"/>
        </w:trPr>
        <w:tc>
          <w:tcPr>
            <w:tcW w:w="768" w:type="dxa"/>
          </w:tcPr>
          <w:p w14:paraId="5FAB32F3" w14:textId="77777777" w:rsidR="00D32591" w:rsidRPr="003A245C" w:rsidRDefault="00D32591" w:rsidP="00D32591">
            <w:pPr>
              <w:tabs>
                <w:tab w:val="left" w:pos="432"/>
              </w:tabs>
              <w:spacing w:before="120" w:after="120"/>
              <w:ind w:left="360"/>
              <w:rPr>
                <w:b/>
                <w:sz w:val="21"/>
                <w:szCs w:val="21"/>
              </w:rPr>
            </w:pPr>
          </w:p>
        </w:tc>
        <w:tc>
          <w:tcPr>
            <w:tcW w:w="4148" w:type="dxa"/>
          </w:tcPr>
          <w:p w14:paraId="45CE765C" w14:textId="7EB74752" w:rsidR="00D32591" w:rsidRPr="00D32591" w:rsidRDefault="00D32591" w:rsidP="00D32591">
            <w:pPr>
              <w:tabs>
                <w:tab w:val="num" w:pos="0"/>
              </w:tabs>
              <w:spacing w:before="120" w:after="120"/>
              <w:ind w:left="-19" w:firstLine="19"/>
              <w:rPr>
                <w:sz w:val="21"/>
                <w:szCs w:val="21"/>
              </w:rPr>
            </w:pPr>
            <w:r w:rsidRPr="00D32591">
              <w:rPr>
                <w:sz w:val="21"/>
                <w:szCs w:val="21"/>
              </w:rPr>
              <w:t>Dokončení stavebních prací</w:t>
            </w:r>
          </w:p>
        </w:tc>
        <w:tc>
          <w:tcPr>
            <w:tcW w:w="5223" w:type="dxa"/>
            <w:gridSpan w:val="2"/>
          </w:tcPr>
          <w:p w14:paraId="1C9F7859" w14:textId="58382001" w:rsidR="00D32591" w:rsidRPr="00D32591" w:rsidRDefault="00D32591" w:rsidP="00D32591">
            <w:pPr>
              <w:tabs>
                <w:tab w:val="num" w:pos="0"/>
              </w:tabs>
              <w:spacing w:before="120" w:after="120"/>
              <w:rPr>
                <w:b/>
                <w:sz w:val="21"/>
                <w:szCs w:val="21"/>
              </w:rPr>
            </w:pPr>
            <w:r w:rsidRPr="00D32591">
              <w:rPr>
                <w:b/>
                <w:sz w:val="21"/>
                <w:szCs w:val="21"/>
              </w:rPr>
              <w:t>do 10.11.2020</w:t>
            </w:r>
          </w:p>
        </w:tc>
      </w:tr>
      <w:tr w:rsidR="00B56687" w:rsidRPr="00B56687" w14:paraId="73719A6B" w14:textId="77777777" w:rsidTr="00CA23D2">
        <w:trPr>
          <w:gridAfter w:val="1"/>
          <w:wAfter w:w="412" w:type="dxa"/>
          <w:trHeight w:val="522"/>
        </w:trPr>
        <w:tc>
          <w:tcPr>
            <w:tcW w:w="768" w:type="dxa"/>
          </w:tcPr>
          <w:p w14:paraId="73719A68" w14:textId="77777777" w:rsidR="00224502" w:rsidRPr="0096212D" w:rsidRDefault="00224502" w:rsidP="00A62D39">
            <w:pPr>
              <w:tabs>
                <w:tab w:val="left" w:pos="432"/>
              </w:tabs>
              <w:spacing w:before="120" w:after="120"/>
              <w:ind w:left="360"/>
              <w:rPr>
                <w:b/>
                <w:sz w:val="21"/>
                <w:szCs w:val="21"/>
              </w:rPr>
            </w:pPr>
          </w:p>
        </w:tc>
        <w:tc>
          <w:tcPr>
            <w:tcW w:w="4148" w:type="dxa"/>
          </w:tcPr>
          <w:p w14:paraId="73719A69" w14:textId="305DEB2E" w:rsidR="003A414C" w:rsidRPr="0096212D" w:rsidRDefault="00224502" w:rsidP="005110D8">
            <w:pPr>
              <w:tabs>
                <w:tab w:val="num" w:pos="0"/>
              </w:tabs>
              <w:spacing w:before="120" w:after="120"/>
              <w:ind w:left="-19" w:firstLine="19"/>
              <w:rPr>
                <w:sz w:val="21"/>
                <w:szCs w:val="21"/>
              </w:rPr>
            </w:pPr>
            <w:r w:rsidRPr="0096212D">
              <w:rPr>
                <w:sz w:val="21"/>
                <w:szCs w:val="21"/>
              </w:rPr>
              <w:t xml:space="preserve">Dokončení </w:t>
            </w:r>
            <w:r w:rsidR="002E3EB7">
              <w:rPr>
                <w:sz w:val="21"/>
                <w:szCs w:val="21"/>
              </w:rPr>
              <w:t>a předání stavby</w:t>
            </w:r>
          </w:p>
        </w:tc>
        <w:tc>
          <w:tcPr>
            <w:tcW w:w="4811" w:type="dxa"/>
          </w:tcPr>
          <w:p w14:paraId="73719A6A" w14:textId="58A03E75" w:rsidR="003A414C" w:rsidRPr="00D95314" w:rsidRDefault="00B06449" w:rsidP="00187030">
            <w:pPr>
              <w:tabs>
                <w:tab w:val="num" w:pos="-19"/>
                <w:tab w:val="left" w:pos="180"/>
                <w:tab w:val="right" w:pos="4745"/>
              </w:tabs>
              <w:spacing w:before="120" w:after="120"/>
              <w:rPr>
                <w:b/>
                <w:sz w:val="21"/>
                <w:szCs w:val="21"/>
              </w:rPr>
            </w:pPr>
            <w:r w:rsidRPr="00465399">
              <w:rPr>
                <w:b/>
                <w:color w:val="000000" w:themeColor="text1"/>
                <w:sz w:val="21"/>
                <w:szCs w:val="21"/>
              </w:rPr>
              <w:t>d</w:t>
            </w:r>
            <w:r w:rsidR="00E37757" w:rsidRPr="00465399">
              <w:rPr>
                <w:b/>
                <w:color w:val="000000" w:themeColor="text1"/>
                <w:sz w:val="21"/>
                <w:szCs w:val="21"/>
              </w:rPr>
              <w:t xml:space="preserve">o </w:t>
            </w:r>
            <w:r w:rsidR="00187030">
              <w:rPr>
                <w:b/>
                <w:color w:val="000000" w:themeColor="text1"/>
                <w:sz w:val="21"/>
                <w:szCs w:val="21"/>
              </w:rPr>
              <w:t>30</w:t>
            </w:r>
            <w:r w:rsidR="008A3081">
              <w:rPr>
                <w:b/>
                <w:color w:val="000000" w:themeColor="text1"/>
                <w:sz w:val="21"/>
                <w:szCs w:val="21"/>
              </w:rPr>
              <w:t>.1</w:t>
            </w:r>
            <w:r w:rsidR="00187030">
              <w:rPr>
                <w:b/>
                <w:color w:val="000000" w:themeColor="text1"/>
                <w:sz w:val="21"/>
                <w:szCs w:val="21"/>
              </w:rPr>
              <w:t>1</w:t>
            </w:r>
            <w:r w:rsidR="00332A14">
              <w:rPr>
                <w:b/>
                <w:color w:val="000000" w:themeColor="text1"/>
                <w:sz w:val="21"/>
                <w:szCs w:val="21"/>
              </w:rPr>
              <w:t>.2020</w:t>
            </w:r>
            <w:r w:rsidR="00425279" w:rsidRPr="00465399">
              <w:rPr>
                <w:b/>
                <w:color w:val="000000" w:themeColor="text1"/>
                <w:sz w:val="21"/>
                <w:szCs w:val="21"/>
              </w:rPr>
              <w:t xml:space="preserve"> </w:t>
            </w:r>
          </w:p>
        </w:tc>
      </w:tr>
      <w:tr w:rsidR="00224502" w:rsidRPr="0096212D" w14:paraId="73719A6F" w14:textId="77777777" w:rsidTr="00CA23D2">
        <w:trPr>
          <w:gridAfter w:val="1"/>
          <w:wAfter w:w="412" w:type="dxa"/>
          <w:trHeight w:val="259"/>
        </w:trPr>
        <w:tc>
          <w:tcPr>
            <w:tcW w:w="768" w:type="dxa"/>
          </w:tcPr>
          <w:p w14:paraId="73719A6C" w14:textId="77777777" w:rsidR="00224502" w:rsidRPr="0096212D" w:rsidRDefault="00224502" w:rsidP="00A62D39">
            <w:pPr>
              <w:tabs>
                <w:tab w:val="left" w:pos="432"/>
              </w:tabs>
              <w:spacing w:before="120" w:after="120"/>
              <w:ind w:left="360"/>
              <w:jc w:val="center"/>
              <w:rPr>
                <w:sz w:val="21"/>
                <w:szCs w:val="21"/>
              </w:rPr>
            </w:pPr>
          </w:p>
        </w:tc>
        <w:tc>
          <w:tcPr>
            <w:tcW w:w="4148" w:type="dxa"/>
          </w:tcPr>
          <w:p w14:paraId="73719A6D" w14:textId="150F397A" w:rsidR="002E3EB7" w:rsidRPr="0096212D" w:rsidRDefault="005A7744" w:rsidP="0047238C">
            <w:pPr>
              <w:tabs>
                <w:tab w:val="num" w:pos="0"/>
              </w:tabs>
              <w:spacing w:before="120" w:after="120"/>
              <w:ind w:left="-19" w:firstLine="19"/>
              <w:jc w:val="both"/>
              <w:rPr>
                <w:sz w:val="21"/>
                <w:szCs w:val="21"/>
              </w:rPr>
            </w:pPr>
            <w:r w:rsidRPr="0096212D">
              <w:rPr>
                <w:sz w:val="21"/>
                <w:szCs w:val="21"/>
              </w:rPr>
              <w:t>Předání a převzetí díla</w:t>
            </w:r>
            <w:r w:rsidR="002E3EB7">
              <w:rPr>
                <w:sz w:val="21"/>
                <w:szCs w:val="21"/>
              </w:rPr>
              <w:t xml:space="preserve"> vyjma geometrických plánů</w:t>
            </w:r>
          </w:p>
        </w:tc>
        <w:tc>
          <w:tcPr>
            <w:tcW w:w="4811" w:type="dxa"/>
          </w:tcPr>
          <w:p w14:paraId="73719A6E" w14:textId="041CB333" w:rsidR="002E3EB7" w:rsidRPr="00D95314" w:rsidRDefault="008A2886" w:rsidP="0047238C">
            <w:pPr>
              <w:tabs>
                <w:tab w:val="num" w:pos="540"/>
              </w:tabs>
              <w:spacing w:before="120" w:after="120"/>
              <w:rPr>
                <w:b/>
                <w:sz w:val="21"/>
                <w:szCs w:val="21"/>
              </w:rPr>
            </w:pPr>
            <w:r w:rsidRPr="00D95314">
              <w:rPr>
                <w:b/>
                <w:sz w:val="21"/>
                <w:szCs w:val="21"/>
              </w:rPr>
              <w:t xml:space="preserve">do 30 dnů od dokončení </w:t>
            </w:r>
            <w:r w:rsidR="00286E72">
              <w:rPr>
                <w:b/>
                <w:sz w:val="21"/>
                <w:szCs w:val="21"/>
              </w:rPr>
              <w:t xml:space="preserve">a předání </w:t>
            </w:r>
            <w:r w:rsidR="002E3EB7">
              <w:rPr>
                <w:b/>
                <w:sz w:val="21"/>
                <w:szCs w:val="21"/>
              </w:rPr>
              <w:t>celé stavby</w:t>
            </w:r>
          </w:p>
        </w:tc>
      </w:tr>
      <w:tr w:rsidR="0047238C" w:rsidRPr="0096212D" w14:paraId="70AA2C49" w14:textId="77777777" w:rsidTr="00CA23D2">
        <w:trPr>
          <w:gridAfter w:val="1"/>
          <w:wAfter w:w="412" w:type="dxa"/>
          <w:trHeight w:val="259"/>
        </w:trPr>
        <w:tc>
          <w:tcPr>
            <w:tcW w:w="768" w:type="dxa"/>
          </w:tcPr>
          <w:p w14:paraId="1D0D2DD0" w14:textId="77777777" w:rsidR="0047238C" w:rsidRPr="0096212D" w:rsidRDefault="0047238C" w:rsidP="00A62D39">
            <w:pPr>
              <w:tabs>
                <w:tab w:val="left" w:pos="432"/>
              </w:tabs>
              <w:spacing w:before="120" w:after="120"/>
              <w:ind w:left="360"/>
              <w:jc w:val="center"/>
              <w:rPr>
                <w:sz w:val="21"/>
                <w:szCs w:val="21"/>
              </w:rPr>
            </w:pPr>
          </w:p>
        </w:tc>
        <w:tc>
          <w:tcPr>
            <w:tcW w:w="4148" w:type="dxa"/>
          </w:tcPr>
          <w:p w14:paraId="1DA3593C" w14:textId="695D6715" w:rsidR="0047238C" w:rsidRPr="0096212D" w:rsidRDefault="0047238C" w:rsidP="00FB53CC">
            <w:pPr>
              <w:tabs>
                <w:tab w:val="num" w:pos="0"/>
              </w:tabs>
              <w:spacing w:before="120" w:after="120"/>
              <w:ind w:left="-19" w:firstLine="19"/>
              <w:jc w:val="both"/>
              <w:rPr>
                <w:sz w:val="21"/>
                <w:szCs w:val="21"/>
              </w:rPr>
            </w:pPr>
            <w:r w:rsidRPr="0047238C">
              <w:rPr>
                <w:sz w:val="21"/>
                <w:szCs w:val="21"/>
              </w:rPr>
              <w:t>Předání a převzetí geometrických plánů</w:t>
            </w:r>
          </w:p>
        </w:tc>
        <w:tc>
          <w:tcPr>
            <w:tcW w:w="4811" w:type="dxa"/>
          </w:tcPr>
          <w:p w14:paraId="1EA31004" w14:textId="738DB156" w:rsidR="0047238C" w:rsidRPr="00D95314" w:rsidRDefault="0047238C" w:rsidP="00B06449">
            <w:pPr>
              <w:tabs>
                <w:tab w:val="num" w:pos="540"/>
              </w:tabs>
              <w:spacing w:before="120" w:after="120"/>
              <w:rPr>
                <w:b/>
                <w:sz w:val="21"/>
                <w:szCs w:val="21"/>
              </w:rPr>
            </w:pPr>
            <w:r w:rsidRPr="0047238C">
              <w:rPr>
                <w:b/>
                <w:sz w:val="21"/>
                <w:szCs w:val="21"/>
              </w:rPr>
              <w:t xml:space="preserve">do </w:t>
            </w:r>
            <w:r w:rsidR="00E37757">
              <w:rPr>
                <w:b/>
                <w:sz w:val="21"/>
                <w:szCs w:val="21"/>
              </w:rPr>
              <w:t>9</w:t>
            </w:r>
            <w:r w:rsidRPr="0047238C">
              <w:rPr>
                <w:b/>
                <w:sz w:val="21"/>
                <w:szCs w:val="21"/>
              </w:rPr>
              <w:t>0 dnů od dokončení a předání celé stavby</w:t>
            </w:r>
          </w:p>
        </w:tc>
      </w:tr>
      <w:tr w:rsidR="00CA23D2" w:rsidRPr="0096212D" w14:paraId="34DE031C" w14:textId="77777777" w:rsidTr="00CA23D2">
        <w:trPr>
          <w:gridAfter w:val="1"/>
          <w:wAfter w:w="412" w:type="dxa"/>
          <w:trHeight w:val="259"/>
        </w:trPr>
        <w:tc>
          <w:tcPr>
            <w:tcW w:w="768" w:type="dxa"/>
          </w:tcPr>
          <w:p w14:paraId="619BB81D" w14:textId="77777777" w:rsidR="00CA23D2" w:rsidRPr="0096212D" w:rsidRDefault="00CA23D2" w:rsidP="00A62D39">
            <w:pPr>
              <w:tabs>
                <w:tab w:val="left" w:pos="432"/>
              </w:tabs>
              <w:spacing w:before="120" w:after="120"/>
              <w:ind w:left="360"/>
              <w:jc w:val="center"/>
              <w:rPr>
                <w:sz w:val="21"/>
                <w:szCs w:val="21"/>
              </w:rPr>
            </w:pPr>
          </w:p>
        </w:tc>
        <w:tc>
          <w:tcPr>
            <w:tcW w:w="4148" w:type="dxa"/>
          </w:tcPr>
          <w:p w14:paraId="2DF30DE6" w14:textId="201676EB" w:rsidR="00CA23D2" w:rsidRPr="0047238C" w:rsidRDefault="00CA23D2" w:rsidP="00CA23D2">
            <w:pPr>
              <w:tabs>
                <w:tab w:val="num" w:pos="0"/>
              </w:tabs>
              <w:spacing w:before="120" w:after="120"/>
              <w:ind w:left="-19" w:firstLine="19"/>
              <w:jc w:val="both"/>
              <w:rPr>
                <w:sz w:val="21"/>
                <w:szCs w:val="21"/>
              </w:rPr>
            </w:pPr>
            <w:r w:rsidRPr="00CA23D2">
              <w:rPr>
                <w:sz w:val="21"/>
                <w:szCs w:val="21"/>
              </w:rPr>
              <w:t>Dřívější plnění je možné</w:t>
            </w:r>
          </w:p>
        </w:tc>
        <w:tc>
          <w:tcPr>
            <w:tcW w:w="4811" w:type="dxa"/>
          </w:tcPr>
          <w:p w14:paraId="6068F078" w14:textId="77777777" w:rsidR="00CA23D2" w:rsidRPr="0047238C" w:rsidRDefault="00CA23D2" w:rsidP="00B06449">
            <w:pPr>
              <w:tabs>
                <w:tab w:val="num" w:pos="540"/>
              </w:tabs>
              <w:spacing w:before="120" w:after="120"/>
              <w:rPr>
                <w:b/>
                <w:sz w:val="21"/>
                <w:szCs w:val="21"/>
              </w:rPr>
            </w:pPr>
          </w:p>
        </w:tc>
      </w:tr>
    </w:tbl>
    <w:p w14:paraId="1084674F" w14:textId="77777777" w:rsidR="00187030" w:rsidRPr="00CA23D2" w:rsidRDefault="00187030" w:rsidP="00CA23D2">
      <w:pPr>
        <w:keepNext/>
        <w:keepLines/>
        <w:spacing w:before="120" w:after="120"/>
        <w:jc w:val="both"/>
        <w:rPr>
          <w:sz w:val="16"/>
          <w:szCs w:val="16"/>
        </w:rPr>
      </w:pPr>
    </w:p>
    <w:p w14:paraId="73719A76" w14:textId="77777777" w:rsidR="0096212D" w:rsidRPr="00D2615B" w:rsidRDefault="0096212D" w:rsidP="00FB40E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14:paraId="0B51C2B5" w14:textId="5991DB95" w:rsidR="005A47D4" w:rsidRDefault="005A47D4" w:rsidP="00FB40E9">
      <w:pPr>
        <w:numPr>
          <w:ilvl w:val="2"/>
          <w:numId w:val="3"/>
        </w:numPr>
        <w:tabs>
          <w:tab w:val="clear" w:pos="2160"/>
          <w:tab w:val="num" w:pos="993"/>
        </w:tabs>
        <w:ind w:left="1083" w:hanging="181"/>
        <w:jc w:val="both"/>
        <w:rPr>
          <w:sz w:val="21"/>
          <w:szCs w:val="21"/>
        </w:rPr>
      </w:pPr>
      <w:r w:rsidRPr="005A47D4">
        <w:rPr>
          <w:sz w:val="21"/>
          <w:szCs w:val="21"/>
        </w:rPr>
        <w:t>výpočet hluku ze stavební činnosti</w:t>
      </w:r>
      <w:r>
        <w:rPr>
          <w:sz w:val="21"/>
          <w:szCs w:val="21"/>
        </w:rPr>
        <w:t>;</w:t>
      </w:r>
    </w:p>
    <w:p w14:paraId="73719A77" w14:textId="795D30CF" w:rsidR="0096212D" w:rsidRDefault="0096212D" w:rsidP="00FB40E9">
      <w:pPr>
        <w:numPr>
          <w:ilvl w:val="2"/>
          <w:numId w:val="3"/>
        </w:numPr>
        <w:tabs>
          <w:tab w:val="clear" w:pos="2160"/>
          <w:tab w:val="num" w:pos="993"/>
        </w:tabs>
        <w:ind w:left="1083" w:hanging="181"/>
        <w:jc w:val="both"/>
        <w:rPr>
          <w:sz w:val="21"/>
          <w:szCs w:val="21"/>
        </w:rPr>
      </w:pPr>
      <w:r>
        <w:rPr>
          <w:sz w:val="21"/>
          <w:szCs w:val="21"/>
        </w:rPr>
        <w:t>návrh technologického postupu prací</w:t>
      </w:r>
      <w:r w:rsidR="00187030">
        <w:rPr>
          <w:sz w:val="21"/>
          <w:szCs w:val="21"/>
        </w:rPr>
        <w:t>;</w:t>
      </w:r>
    </w:p>
    <w:p w14:paraId="1CFB8D01" w14:textId="4B5604F3" w:rsidR="00187030" w:rsidRPr="00187030" w:rsidRDefault="006C1B73" w:rsidP="00187030">
      <w:pPr>
        <w:numPr>
          <w:ilvl w:val="2"/>
          <w:numId w:val="3"/>
        </w:numPr>
        <w:tabs>
          <w:tab w:val="clear" w:pos="2160"/>
          <w:tab w:val="num" w:pos="993"/>
        </w:tabs>
        <w:ind w:left="1083" w:hanging="181"/>
        <w:jc w:val="both"/>
        <w:rPr>
          <w:sz w:val="21"/>
          <w:szCs w:val="21"/>
        </w:rPr>
      </w:pPr>
      <w:r>
        <w:rPr>
          <w:sz w:val="21"/>
          <w:szCs w:val="21"/>
        </w:rPr>
        <w:t>havarijní plán.</w:t>
      </w:r>
    </w:p>
    <w:p w14:paraId="2B9C116E" w14:textId="45651066" w:rsidR="00DD22B4" w:rsidRPr="00DD22B4" w:rsidRDefault="00DD22B4" w:rsidP="00FB53CC">
      <w:pPr>
        <w:pStyle w:val="Odstavecseseznamem"/>
        <w:numPr>
          <w:ilvl w:val="0"/>
          <w:numId w:val="3"/>
        </w:numPr>
        <w:tabs>
          <w:tab w:val="clear" w:pos="720"/>
          <w:tab w:val="num" w:pos="567"/>
        </w:tabs>
        <w:spacing w:before="120" w:after="120"/>
        <w:ind w:left="567" w:hanging="567"/>
        <w:jc w:val="both"/>
        <w:rPr>
          <w:sz w:val="21"/>
          <w:szCs w:val="21"/>
        </w:rPr>
      </w:pPr>
      <w:r w:rsidRPr="00DD22B4">
        <w:rPr>
          <w:sz w:val="21"/>
          <w:szCs w:val="21"/>
        </w:rPr>
        <w:t xml:space="preserve">Zhotovitel je oprávněn kdykoliv </w:t>
      </w:r>
      <w:r w:rsidR="009B32C8">
        <w:rPr>
          <w:sz w:val="21"/>
          <w:szCs w:val="21"/>
        </w:rPr>
        <w:t>na výzvu objednatele</w:t>
      </w:r>
      <w:r w:rsidR="008A3081">
        <w:rPr>
          <w:sz w:val="21"/>
          <w:szCs w:val="21"/>
        </w:rPr>
        <w:t>, po předání a převzetí prostoru staveniště,</w:t>
      </w:r>
      <w:r w:rsidR="009B32C8">
        <w:rPr>
          <w:sz w:val="21"/>
          <w:szCs w:val="21"/>
        </w:rPr>
        <w:t xml:space="preserve"> nebo po dohodě s ním</w:t>
      </w:r>
      <w:r w:rsidRPr="00DD22B4">
        <w:rPr>
          <w:sz w:val="21"/>
          <w:szCs w:val="21"/>
        </w:rPr>
        <w:t xml:space="preserve"> zahájit stavební práce</w:t>
      </w:r>
      <w:r w:rsidR="008A3081">
        <w:rPr>
          <w:sz w:val="21"/>
          <w:szCs w:val="21"/>
        </w:rPr>
        <w:t xml:space="preserve">, </w:t>
      </w:r>
      <w:r w:rsidR="008A3081" w:rsidRPr="008A3081">
        <w:rPr>
          <w:sz w:val="21"/>
          <w:szCs w:val="21"/>
        </w:rPr>
        <w:t>musí však dodržet termíny stanovené v odst. 1 tohoto článku.</w:t>
      </w:r>
      <w:r w:rsidRPr="008A3081">
        <w:rPr>
          <w:sz w:val="21"/>
          <w:szCs w:val="21"/>
        </w:rPr>
        <w:t xml:space="preserve"> Stavební práce budou prováděny v souladu s harmonogramem prací, který je součástí této sml</w:t>
      </w:r>
      <w:r w:rsidR="00332A14" w:rsidRPr="008A3081">
        <w:rPr>
          <w:sz w:val="21"/>
          <w:szCs w:val="21"/>
        </w:rPr>
        <w:t xml:space="preserve">ouvy. </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 xml:space="preserve">Při předání a převzetí díla </w:t>
      </w:r>
      <w:r w:rsidR="00286E72">
        <w:rPr>
          <w:sz w:val="21"/>
          <w:szCs w:val="21"/>
        </w:rPr>
        <w:t xml:space="preserve">vyjma geometrických plánů </w:t>
      </w:r>
      <w:r w:rsidR="004D331D" w:rsidRPr="00662749">
        <w:rPr>
          <w:sz w:val="21"/>
          <w:szCs w:val="21"/>
        </w:rPr>
        <w:t>budou předány výhradně</w:t>
      </w:r>
      <w:r w:rsidR="00224502" w:rsidRPr="00662749">
        <w:rPr>
          <w:sz w:val="21"/>
          <w:szCs w:val="21"/>
        </w:rPr>
        <w:t>:</w:t>
      </w:r>
    </w:p>
    <w:p w14:paraId="2EE29E88" w14:textId="0A713A5C" w:rsidR="00FB53CC" w:rsidRPr="00465399" w:rsidRDefault="00224502" w:rsidP="00E37757">
      <w:pPr>
        <w:numPr>
          <w:ilvl w:val="2"/>
          <w:numId w:val="14"/>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 xml:space="preserve">dodávky k odstranění případných </w:t>
      </w:r>
      <w:r w:rsidR="000F130C" w:rsidRPr="00465399">
        <w:rPr>
          <w:sz w:val="21"/>
          <w:szCs w:val="21"/>
        </w:rPr>
        <w:t xml:space="preserve">zjevných drobných </w:t>
      </w:r>
      <w:r w:rsidRPr="00465399">
        <w:rPr>
          <w:sz w:val="21"/>
          <w:szCs w:val="21"/>
        </w:rPr>
        <w:t>vad stavby nebránících užívání stavby k jejímu účelu</w:t>
      </w:r>
      <w:r w:rsidR="00465399" w:rsidRPr="00465399">
        <w:rPr>
          <w:sz w:val="21"/>
          <w:szCs w:val="21"/>
        </w:rPr>
        <w:t>,</w:t>
      </w:r>
    </w:p>
    <w:p w14:paraId="3342D3FB" w14:textId="77777777" w:rsidR="00A40D71" w:rsidRDefault="00224502" w:rsidP="00FB40E9">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sidR="00A40D71">
        <w:rPr>
          <w:sz w:val="21"/>
          <w:szCs w:val="21"/>
        </w:rPr>
        <w:t>;</w:t>
      </w:r>
    </w:p>
    <w:p w14:paraId="73719A7F" w14:textId="60A5160A" w:rsidR="00224502" w:rsidRPr="00662749" w:rsidRDefault="00A40D71" w:rsidP="00FB40E9">
      <w:pPr>
        <w:numPr>
          <w:ilvl w:val="2"/>
          <w:numId w:val="14"/>
        </w:numPr>
        <w:tabs>
          <w:tab w:val="clear" w:pos="2160"/>
          <w:tab w:val="num" w:pos="993"/>
        </w:tabs>
        <w:ind w:left="993" w:hanging="142"/>
        <w:jc w:val="both"/>
        <w:rPr>
          <w:sz w:val="21"/>
          <w:szCs w:val="21"/>
        </w:rPr>
      </w:pPr>
      <w:r>
        <w:rPr>
          <w:sz w:val="21"/>
          <w:szCs w:val="21"/>
        </w:rPr>
        <w:t>bankovní záruk</w:t>
      </w:r>
      <w:r w:rsidR="00101E3C">
        <w:rPr>
          <w:sz w:val="21"/>
          <w:szCs w:val="21"/>
        </w:rPr>
        <w:t>a</w:t>
      </w:r>
      <w:r w:rsidR="009B32C8">
        <w:rPr>
          <w:sz w:val="21"/>
          <w:szCs w:val="21"/>
        </w:rPr>
        <w:t>.</w:t>
      </w:r>
    </w:p>
    <w:p w14:paraId="73719A81" w14:textId="37CF7ED4" w:rsidR="00224502" w:rsidRPr="00662749" w:rsidRDefault="00224502" w:rsidP="000908CA">
      <w:pPr>
        <w:spacing w:before="120" w:after="120"/>
        <w:ind w:left="540"/>
        <w:jc w:val="both"/>
        <w:rPr>
          <w:sz w:val="21"/>
          <w:szCs w:val="21"/>
        </w:rPr>
      </w:pPr>
      <w:r w:rsidRPr="00662749">
        <w:rPr>
          <w:sz w:val="21"/>
          <w:szCs w:val="21"/>
        </w:rPr>
        <w:t xml:space="preserve">Předání a převzetí díla </w:t>
      </w:r>
      <w:r w:rsidR="00286E72">
        <w:rPr>
          <w:sz w:val="21"/>
          <w:szCs w:val="21"/>
        </w:rPr>
        <w:t xml:space="preserve">vyjma geometrických plánů </w:t>
      </w:r>
      <w:r w:rsidRPr="00662749">
        <w:rPr>
          <w:sz w:val="21"/>
          <w:szCs w:val="21"/>
        </w:rPr>
        <w:t>nemůže být ukončeno, dokud nebude zjištěno, že je celé dílo dle této smlouvy řádně předáno.</w:t>
      </w:r>
    </w:p>
    <w:p w14:paraId="73719A82" w14:textId="067AA218"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 xml:space="preserve">Předání a převzetí prostoru staveniště, dokončení stavby, předání a převzetí díla </w:t>
      </w:r>
      <w:r w:rsidR="00F300DA">
        <w:rPr>
          <w:sz w:val="21"/>
          <w:szCs w:val="21"/>
        </w:rPr>
        <w:t xml:space="preserve">vyjma geometrických plánů a předání a převzetí geometrických plánů </w:t>
      </w:r>
      <w:r w:rsidR="002906A9" w:rsidRPr="00FE7B4F">
        <w:rPr>
          <w:sz w:val="21"/>
          <w:szCs w:val="21"/>
        </w:rPr>
        <w:t>probíhá jako řízení, jehož předmětem je zjištění skutečného stavu v prostoru staveniště, dokonče</w:t>
      </w:r>
      <w:r w:rsidR="00F300DA">
        <w:rPr>
          <w:sz w:val="21"/>
          <w:szCs w:val="21"/>
        </w:rPr>
        <w:t xml:space="preserve">né stavby, </w:t>
      </w:r>
      <w:r w:rsidR="002906A9" w:rsidRPr="00FE7B4F">
        <w:rPr>
          <w:sz w:val="21"/>
          <w:szCs w:val="21"/>
        </w:rPr>
        <w:t>díla</w:t>
      </w:r>
      <w:r w:rsidR="00F300DA">
        <w:rPr>
          <w:sz w:val="21"/>
          <w:szCs w:val="21"/>
        </w:rPr>
        <w:t xml:space="preserve"> či geometrického plánu</w:t>
      </w:r>
      <w:r w:rsidR="00224502" w:rsidRPr="00FE7B4F">
        <w:rPr>
          <w:sz w:val="21"/>
          <w:szCs w:val="21"/>
        </w:rPr>
        <w:t>.</w:t>
      </w:r>
    </w:p>
    <w:p w14:paraId="73719A83" w14:textId="4395C0C7"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286E72">
        <w:rPr>
          <w:sz w:val="21"/>
          <w:szCs w:val="21"/>
        </w:rPr>
        <w:t xml:space="preserve">a předání a převzetí geometrických plánů </w:t>
      </w:r>
      <w:r w:rsidR="002906A9" w:rsidRPr="009B32C8">
        <w:rPr>
          <w:sz w:val="21"/>
          <w:szCs w:val="21"/>
        </w:rPr>
        <w:t>písemně, alespoň 5 pracovních dní předem</w:t>
      </w:r>
      <w:r w:rsidR="00224502" w:rsidRPr="009B32C8">
        <w:rPr>
          <w:sz w:val="21"/>
          <w:szCs w:val="21"/>
        </w:rPr>
        <w:t xml:space="preserve">. </w:t>
      </w:r>
    </w:p>
    <w:p w14:paraId="7A8CCAB8" w14:textId="5699469A" w:rsidR="003701DF" w:rsidRPr="00532E39" w:rsidRDefault="00224502" w:rsidP="005245D1">
      <w:pPr>
        <w:pStyle w:val="Odstavecseseznamem"/>
        <w:numPr>
          <w:ilvl w:val="0"/>
          <w:numId w:val="35"/>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vlastní náklady dopravní opatření do doby vydání rozhodnutí o předčasném užívání.</w:t>
      </w:r>
    </w:p>
    <w:p w14:paraId="73719A85" w14:textId="16BAD8C6"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w:t>
      </w:r>
      <w:r w:rsidR="00286E72">
        <w:rPr>
          <w:sz w:val="21"/>
          <w:szCs w:val="21"/>
        </w:rPr>
        <w:t xml:space="preserve"> vyjma geometrických plánů a předání a převzetí geometrických plánů</w:t>
      </w:r>
      <w:r w:rsidR="002906A9"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73719A87" w14:textId="723569EB" w:rsidR="00E23A84" w:rsidRDefault="005245D1" w:rsidP="009B32C8">
      <w:pPr>
        <w:spacing w:before="120" w:after="120"/>
        <w:ind w:left="426" w:hanging="426"/>
        <w:jc w:val="both"/>
        <w:rPr>
          <w:color w:val="FF0000"/>
          <w:sz w:val="21"/>
          <w:szCs w:val="21"/>
        </w:rPr>
      </w:pPr>
      <w:r>
        <w:rPr>
          <w:sz w:val="21"/>
          <w:szCs w:val="21"/>
        </w:rPr>
        <w:t>10</w:t>
      </w:r>
      <w:r w:rsidR="00312441" w:rsidRPr="005245D1">
        <w:rPr>
          <w:sz w:val="21"/>
          <w:szCs w:val="21"/>
        </w:rPr>
        <w:t>.</w:t>
      </w:r>
      <w:r w:rsidR="00312441" w:rsidRPr="005245D1">
        <w:rPr>
          <w:sz w:val="21"/>
          <w:szCs w:val="21"/>
        </w:rPr>
        <w:tab/>
      </w:r>
      <w:r w:rsidR="00933787" w:rsidRPr="005245D1">
        <w:rPr>
          <w:sz w:val="21"/>
          <w:szCs w:val="21"/>
        </w:rPr>
        <w:t>Doby a lhůty podle odst. 1</w:t>
      </w:r>
      <w:r w:rsidR="00260CF6" w:rsidRPr="005245D1">
        <w:rPr>
          <w:sz w:val="21"/>
          <w:szCs w:val="21"/>
        </w:rPr>
        <w:t>.</w:t>
      </w:r>
      <w:r w:rsidR="00933787" w:rsidRPr="005245D1">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5245D1">
        <w:rPr>
          <w:sz w:val="21"/>
          <w:szCs w:val="21"/>
        </w:rPr>
        <w:t> </w:t>
      </w:r>
      <w:r w:rsidR="00B053EB" w:rsidRPr="005245D1">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5245D1">
        <w:rPr>
          <w:sz w:val="21"/>
          <w:szCs w:val="21"/>
        </w:rPr>
        <w:t>, skryté překážky v místě realizace stavby</w:t>
      </w:r>
      <w:r w:rsidR="00B053EB" w:rsidRPr="005245D1">
        <w:rPr>
          <w:sz w:val="21"/>
          <w:szCs w:val="21"/>
        </w:rPr>
        <w:t xml:space="preserve">. </w:t>
      </w:r>
      <w:r w:rsidR="00DD22B4" w:rsidRPr="009B32C8">
        <w:rPr>
          <w:sz w:val="21"/>
          <w:szCs w:val="21"/>
        </w:rPr>
        <w:t>V</w:t>
      </w:r>
      <w:r w:rsidR="00E37757">
        <w:rPr>
          <w:sz w:val="21"/>
          <w:szCs w:val="21"/>
        </w:rPr>
        <w:t> </w:t>
      </w:r>
      <w:r w:rsidR="00DD22B4" w:rsidRPr="009B32C8">
        <w:rPr>
          <w:sz w:val="21"/>
          <w:szCs w:val="21"/>
        </w:rPr>
        <w:t>p</w:t>
      </w:r>
      <w:r w:rsidR="00E37757">
        <w:rPr>
          <w:sz w:val="21"/>
          <w:szCs w:val="21"/>
        </w:rPr>
        <w:t xml:space="preserve">řípadě, že se  provádění stavebních prací </w:t>
      </w:r>
      <w:r w:rsidR="00DD22B4" w:rsidRPr="009B32C8">
        <w:rPr>
          <w:sz w:val="21"/>
          <w:szCs w:val="21"/>
        </w:rPr>
        <w:t>dostane do nevhodných klimatických podmínek</w:t>
      </w:r>
      <w:r w:rsidR="00E37757">
        <w:rPr>
          <w:sz w:val="21"/>
          <w:szCs w:val="21"/>
        </w:rPr>
        <w:t>,</w:t>
      </w:r>
      <w:r w:rsidR="00DD22B4" w:rsidRPr="009B32C8">
        <w:rPr>
          <w:sz w:val="21"/>
          <w:szCs w:val="21"/>
        </w:rPr>
        <w:t xml:space="preserve"> lze provádění stavebních prací přerušit (zi</w:t>
      </w:r>
      <w:r w:rsidR="00286E72">
        <w:rPr>
          <w:sz w:val="21"/>
          <w:szCs w:val="21"/>
        </w:rPr>
        <w:t>mní přestávka v termínu od 1. 1</w:t>
      </w:r>
      <w:r w:rsidR="006C1B73">
        <w:rPr>
          <w:sz w:val="21"/>
          <w:szCs w:val="21"/>
        </w:rPr>
        <w:t>2</w:t>
      </w:r>
      <w:r w:rsidR="00E37757">
        <w:rPr>
          <w:sz w:val="21"/>
          <w:szCs w:val="21"/>
        </w:rPr>
        <w:t>.</w:t>
      </w:r>
      <w:r w:rsidR="00101E3C">
        <w:rPr>
          <w:sz w:val="21"/>
          <w:szCs w:val="21"/>
        </w:rPr>
        <w:t>2020</w:t>
      </w:r>
      <w:r w:rsidR="00E37757">
        <w:rPr>
          <w:sz w:val="21"/>
          <w:szCs w:val="21"/>
        </w:rPr>
        <w:t xml:space="preserve"> do 31. 3.</w:t>
      </w:r>
      <w:r w:rsidR="00101E3C">
        <w:rPr>
          <w:sz w:val="21"/>
          <w:szCs w:val="21"/>
        </w:rPr>
        <w:t>2021</w:t>
      </w:r>
      <w:r w:rsidR="00DD22B4"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sidR="00DD22B4" w:rsidRPr="009B32C8">
        <w:rPr>
          <w:sz w:val="21"/>
          <w:szCs w:val="21"/>
        </w:rPr>
        <w:t xml:space="preserve"> </w:t>
      </w:r>
    </w:p>
    <w:p w14:paraId="422B9BAE" w14:textId="77777777" w:rsidR="009B32C8" w:rsidRPr="009B32C8" w:rsidRDefault="009B32C8" w:rsidP="009B32C8">
      <w:pPr>
        <w:spacing w:before="120" w:after="120"/>
        <w:ind w:left="426" w:hanging="426"/>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12908465" w:rsidR="00224502" w:rsidRPr="003A245C" w:rsidRDefault="00224502" w:rsidP="006C1B73">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xml:space="preserve"> Kč</w:t>
            </w:r>
          </w:p>
        </w:tc>
      </w:tr>
    </w:tbl>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lastRenderedPageBreak/>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250197">
      <w:pPr>
        <w:pStyle w:val="Odstavecseseznamem"/>
        <w:numPr>
          <w:ilvl w:val="0"/>
          <w:numId w:val="7"/>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11"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77777777" w:rsidR="00107DA6" w:rsidRPr="0096212D" w:rsidRDefault="00107DA6" w:rsidP="00FB40E9">
      <w:pPr>
        <w:numPr>
          <w:ilvl w:val="2"/>
          <w:numId w:val="26"/>
        </w:numPr>
        <w:ind w:left="1032" w:hanging="181"/>
        <w:jc w:val="both"/>
        <w:rPr>
          <w:sz w:val="21"/>
          <w:szCs w:val="21"/>
        </w:rPr>
      </w:pPr>
      <w:r w:rsidRPr="0096212D">
        <w:rPr>
          <w:sz w:val="21"/>
          <w:szCs w:val="21"/>
        </w:rPr>
        <w:t>který je datován a podepsán stavbyvedoucím a správcem stavby</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73719AA2" w14:textId="77777777" w:rsidR="00107DA6" w:rsidRDefault="00107DA6" w:rsidP="00FB40E9">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3516D5F6" w14:textId="77777777" w:rsidR="00101E3C" w:rsidRPr="0096212D" w:rsidRDefault="00101E3C" w:rsidP="00101E3C">
      <w:pPr>
        <w:ind w:left="1032"/>
        <w:jc w:val="both"/>
        <w:rPr>
          <w:sz w:val="21"/>
          <w:szCs w:val="21"/>
        </w:rPr>
      </w:pP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77777777" w:rsidR="00107DA6" w:rsidRPr="0096212D" w:rsidRDefault="00107DA6" w:rsidP="00FB40E9">
      <w:pPr>
        <w:numPr>
          <w:ilvl w:val="2"/>
          <w:numId w:val="26"/>
        </w:numPr>
        <w:ind w:left="1032" w:hanging="181"/>
        <w:jc w:val="both"/>
        <w:rPr>
          <w:sz w:val="21"/>
          <w:szCs w:val="21"/>
        </w:rPr>
      </w:pPr>
      <w:r w:rsidRPr="0096212D">
        <w:rPr>
          <w:sz w:val="21"/>
          <w:szCs w:val="21"/>
        </w:rPr>
        <w:t>datovány a podepsány stavbyvedoucím a správcem stavby</w:t>
      </w:r>
      <w:r w:rsidR="00260CF6">
        <w:rPr>
          <w:sz w:val="21"/>
          <w:szCs w:val="21"/>
        </w:rPr>
        <w:t>;</w:t>
      </w:r>
    </w:p>
    <w:p w14:paraId="73719AA9" w14:textId="77777777" w:rsidR="00EB0504" w:rsidRPr="0028657A" w:rsidRDefault="00EB0504" w:rsidP="00FB40E9">
      <w:pPr>
        <w:numPr>
          <w:ilvl w:val="2"/>
          <w:numId w:val="26"/>
        </w:numPr>
        <w:ind w:left="1032" w:hanging="181"/>
        <w:jc w:val="both"/>
        <w:rPr>
          <w:sz w:val="21"/>
          <w:szCs w:val="21"/>
        </w:rPr>
      </w:pPr>
      <w:r w:rsidRPr="0028657A">
        <w:rPr>
          <w:sz w:val="21"/>
          <w:szCs w:val="21"/>
        </w:rPr>
        <w:t xml:space="preserve">předány v tištěné podobě správci stavby a zaslány elektronicky ve formátu *.pdf a </w:t>
      </w:r>
      <w:r w:rsidR="00260CF6">
        <w:rPr>
          <w:sz w:val="21"/>
          <w:szCs w:val="21"/>
        </w:rPr>
        <w:t>ve</w:t>
      </w:r>
      <w:r w:rsidRPr="0028657A">
        <w:rPr>
          <w:sz w:val="21"/>
          <w:szCs w:val="21"/>
        </w:rPr>
        <w:t xml:space="preserve"> formátu XC4 - *.xml správci stavby a společně s fakturou na adresu </w:t>
      </w:r>
      <w:hyperlink r:id="rId12" w:history="1">
        <w:r w:rsidRPr="0028657A">
          <w:rPr>
            <w:sz w:val="21"/>
            <w:szCs w:val="21"/>
          </w:rPr>
          <w:t>faktury@susjmk.cz</w:t>
        </w:r>
      </w:hyperlink>
      <w:r w:rsidRPr="0028657A">
        <w:rPr>
          <w:sz w:val="21"/>
          <w:szCs w:val="21"/>
        </w:rPr>
        <w:t xml:space="preserve">. </w:t>
      </w:r>
    </w:p>
    <w:p w14:paraId="73719AAB" w14:textId="322439B0" w:rsidR="00107DA6" w:rsidRPr="00107DA6" w:rsidRDefault="00107DA6" w:rsidP="00107DA6">
      <w:pPr>
        <w:numPr>
          <w:ilvl w:val="0"/>
          <w:numId w:val="26"/>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bude protokol o dokončení stavby,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14:paraId="73719AAD" w14:textId="6FA6351C"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332A14">
        <w:rPr>
          <w:sz w:val="21"/>
          <w:szCs w:val="21"/>
        </w:rPr>
        <w:t>3</w:t>
      </w:r>
      <w:r>
        <w:rPr>
          <w:color w:val="000000"/>
          <w:sz w:val="21"/>
          <w:szCs w:val="21"/>
        </w:rPr>
        <w:t xml:space="preserve">0 dní </w:t>
      </w:r>
      <w:r>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05D47A3A" w14:textId="77777777" w:rsidR="001B0819" w:rsidRDefault="001B0819" w:rsidP="001B0819">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3719AB1" w14:textId="77777777" w:rsidR="002870C9" w:rsidRPr="0096212D" w:rsidRDefault="002870C9" w:rsidP="00F61B58">
      <w:pPr>
        <w:spacing w:before="120" w:after="12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73719A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7958B222"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00A9093D">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52C0F813"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20E64944" w:rsidR="00224502" w:rsidRPr="003A245C" w:rsidRDefault="00332A14" w:rsidP="0086525E">
      <w:pPr>
        <w:numPr>
          <w:ilvl w:val="1"/>
          <w:numId w:val="15"/>
        </w:numPr>
        <w:tabs>
          <w:tab w:val="num" w:pos="900"/>
        </w:tabs>
        <w:spacing w:before="120" w:after="120"/>
        <w:ind w:left="896" w:hanging="357"/>
        <w:jc w:val="both"/>
        <w:rPr>
          <w:sz w:val="21"/>
          <w:szCs w:val="21"/>
        </w:rPr>
      </w:pPr>
      <w:r>
        <w:rPr>
          <w:sz w:val="21"/>
          <w:szCs w:val="21"/>
        </w:rPr>
        <w:t>K prověření plnění</w:t>
      </w:r>
      <w:r w:rsidR="00224502" w:rsidRPr="003A245C">
        <w:rPr>
          <w:sz w:val="21"/>
          <w:szCs w:val="21"/>
        </w:rPr>
        <w:t xml:space="preserve">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1E932E2E" w14:textId="3F44586C" w:rsidR="00140D7B" w:rsidRPr="00332A14" w:rsidRDefault="00224502" w:rsidP="00332A14">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297EC99C" w14:textId="5BA4DB74" w:rsidR="00140D7B" w:rsidRPr="00101E3C" w:rsidRDefault="00140D7B" w:rsidP="00101E3C">
      <w:pPr>
        <w:numPr>
          <w:ilvl w:val="5"/>
          <w:numId w:val="15"/>
        </w:numPr>
        <w:tabs>
          <w:tab w:val="clear" w:pos="4320"/>
          <w:tab w:val="num" w:pos="1080"/>
        </w:tabs>
        <w:ind w:left="1083" w:hanging="181"/>
        <w:jc w:val="both"/>
        <w:rPr>
          <w:sz w:val="21"/>
          <w:szCs w:val="21"/>
        </w:rPr>
      </w:pPr>
      <w:r w:rsidRPr="00DA6BBB">
        <w:rPr>
          <w:sz w:val="21"/>
          <w:szCs w:val="21"/>
        </w:rPr>
        <w:t>záznam o hlavní prohlídce silnice prováděné při uvedení stavby do provozu</w:t>
      </w:r>
      <w:r>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483B1437"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lastRenderedPageBreak/>
        <w:t>doklady o likvidaci odpadu (denní a měsíční rekapitulace) – minimální obsah do</w:t>
      </w:r>
      <w:r w:rsidR="00111FC0">
        <w:rPr>
          <w:sz w:val="21"/>
          <w:szCs w:val="21"/>
        </w:rPr>
        <w:t>kladu je stanoven v odst. </w:t>
      </w:r>
      <w:r w:rsidR="00F20CFB">
        <w:rPr>
          <w:sz w:val="21"/>
          <w:szCs w:val="21"/>
        </w:rPr>
        <w:t>11</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77777777"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w:t>
      </w:r>
      <w:r w:rsidR="004F3023" w:rsidRPr="0055158D">
        <w:rPr>
          <w:sz w:val="21"/>
          <w:szCs w:val="21"/>
        </w:rPr>
        <w:t xml:space="preserve">ntace stavu blízkých nemovitých věcí </w:t>
      </w:r>
      <w:r w:rsidRPr="0055158D">
        <w:rPr>
          <w:sz w:val="21"/>
          <w:szCs w:val="21"/>
        </w:rPr>
        <w:t>před zahájením</w:t>
      </w:r>
      <w:r w:rsidR="00786296">
        <w:rPr>
          <w:sz w:val="21"/>
          <w:szCs w:val="21"/>
        </w:rPr>
        <w:t>,</w:t>
      </w:r>
      <w:r w:rsidRPr="0055158D">
        <w:rPr>
          <w:sz w:val="21"/>
          <w:szCs w:val="21"/>
        </w:rPr>
        <w:t xml:space="preserve"> po</w:t>
      </w:r>
      <w:r w:rsidR="009D2F41">
        <w:rPr>
          <w:sz w:val="21"/>
          <w:szCs w:val="21"/>
        </w:rPr>
        <w:t> </w:t>
      </w:r>
      <w:r w:rsidRPr="0055158D">
        <w:rPr>
          <w:sz w:val="21"/>
          <w:szCs w:val="21"/>
        </w:rPr>
        <w:t>dokončení stavby</w:t>
      </w:r>
      <w:r w:rsidR="005F1765">
        <w:rPr>
          <w:sz w:val="21"/>
          <w:szCs w:val="21"/>
        </w:rPr>
        <w:t xml:space="preserve"> a</w:t>
      </w:r>
      <w:r w:rsidR="00786296">
        <w:rPr>
          <w:sz w:val="21"/>
          <w:szCs w:val="21"/>
        </w:rPr>
        <w:t xml:space="preserve"> </w:t>
      </w:r>
      <w:r w:rsidR="005F1765">
        <w:rPr>
          <w:sz w:val="21"/>
          <w:szCs w:val="21"/>
        </w:rPr>
        <w:t>v průběhu provádění stavby</w:t>
      </w:r>
      <w:r w:rsidR="004D361E" w:rsidRPr="0055158D">
        <w:rPr>
          <w:sz w:val="21"/>
          <w:szCs w:val="21"/>
        </w:rPr>
        <w:t xml:space="preserve"> </w:t>
      </w:r>
      <w:r w:rsidRPr="0055158D">
        <w:rPr>
          <w:sz w:val="21"/>
          <w:szCs w:val="21"/>
        </w:rPr>
        <w:t>- elektron</w:t>
      </w:r>
      <w:r w:rsidR="00F017FF" w:rsidRPr="0055158D">
        <w:rPr>
          <w:sz w:val="21"/>
          <w:szCs w:val="21"/>
        </w:rPr>
        <w:t>icky na nosiči dat CD či DVD</w:t>
      </w:r>
      <w:r w:rsidR="00D23F99">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AB00B6">
      <w:pPr>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66E2D723" w14:textId="599DB927" w:rsidR="00D738CD" w:rsidRPr="0096212D" w:rsidRDefault="00D738CD" w:rsidP="00332A14">
      <w:pPr>
        <w:numPr>
          <w:ilvl w:val="1"/>
          <w:numId w:val="15"/>
        </w:numPr>
        <w:tabs>
          <w:tab w:val="left" w:pos="1080"/>
        </w:tabs>
        <w:spacing w:before="120" w:after="120"/>
        <w:ind w:left="1080" w:hanging="539"/>
        <w:jc w:val="both"/>
        <w:rPr>
          <w:sz w:val="21"/>
          <w:szCs w:val="21"/>
        </w:rPr>
      </w:pPr>
      <w:r w:rsidRPr="00D738CD">
        <w:rPr>
          <w:sz w:val="21"/>
          <w:szCs w:val="21"/>
        </w:rPr>
        <w:t>Poddodavatel je osoba, pomocí které dodavatel plní určitou část díla nebo která má k plnění díla poskytnout určité věci či práva. Náplň činnosti stavbyvedou</w:t>
      </w:r>
      <w:r w:rsidR="00332A14">
        <w:rPr>
          <w:sz w:val="21"/>
          <w:szCs w:val="21"/>
        </w:rPr>
        <w:t xml:space="preserve">cího </w:t>
      </w:r>
      <w:r w:rsidRPr="00D738CD">
        <w:rPr>
          <w:sz w:val="21"/>
          <w:szCs w:val="21"/>
        </w:rPr>
        <w:t>nelz</w:t>
      </w:r>
      <w:r w:rsidR="00332A14">
        <w:rPr>
          <w:sz w:val="21"/>
          <w:szCs w:val="21"/>
        </w:rPr>
        <w:t xml:space="preserve">e plnit pomocí 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5A51DED2" w14:textId="77777777" w:rsidR="00D738CD" w:rsidRPr="0055158D" w:rsidRDefault="00D738CD" w:rsidP="00D738CD">
      <w:pPr>
        <w:numPr>
          <w:ilvl w:val="1"/>
          <w:numId w:val="15"/>
        </w:numPr>
        <w:tabs>
          <w:tab w:val="num" w:pos="1080"/>
        </w:tabs>
        <w:spacing w:before="120" w:after="120"/>
        <w:ind w:left="1080" w:hanging="540"/>
        <w:jc w:val="both"/>
        <w:rPr>
          <w:sz w:val="21"/>
          <w:szCs w:val="21"/>
        </w:rPr>
      </w:pPr>
      <w:r w:rsidRPr="0055158D">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3686"/>
        <w:gridCol w:w="1809"/>
      </w:tblGrid>
      <w:tr w:rsidR="00D738CD" w:rsidRPr="0055158D" w14:paraId="09A09A9C" w14:textId="77777777" w:rsidTr="007713D9">
        <w:trPr>
          <w:trHeight w:val="539"/>
        </w:trPr>
        <w:tc>
          <w:tcPr>
            <w:tcW w:w="4110" w:type="dxa"/>
          </w:tcPr>
          <w:p w14:paraId="11DDF19D" w14:textId="77777777" w:rsidR="00D738CD" w:rsidRPr="0055158D" w:rsidRDefault="00D738CD" w:rsidP="007713D9">
            <w:pPr>
              <w:tabs>
                <w:tab w:val="left" w:pos="61"/>
              </w:tabs>
              <w:spacing w:before="120" w:after="120"/>
              <w:ind w:left="61"/>
              <w:jc w:val="both"/>
              <w:rPr>
                <w:sz w:val="21"/>
                <w:szCs w:val="21"/>
              </w:rPr>
            </w:pPr>
            <w:r w:rsidRPr="0055158D">
              <w:rPr>
                <w:sz w:val="21"/>
                <w:szCs w:val="21"/>
              </w:rPr>
              <w:t>Název a adresa obalovny</w:t>
            </w:r>
          </w:p>
        </w:tc>
        <w:tc>
          <w:tcPr>
            <w:tcW w:w="3686" w:type="dxa"/>
          </w:tcPr>
          <w:p w14:paraId="0A8AC6EA" w14:textId="77777777" w:rsidR="00D738CD" w:rsidRPr="0055158D" w:rsidRDefault="00D738CD" w:rsidP="007713D9">
            <w:pPr>
              <w:tabs>
                <w:tab w:val="left" w:pos="61"/>
              </w:tabs>
              <w:spacing w:before="120" w:after="120"/>
              <w:ind w:left="61"/>
              <w:jc w:val="center"/>
              <w:rPr>
                <w:sz w:val="21"/>
                <w:szCs w:val="21"/>
              </w:rPr>
            </w:pPr>
            <w:r w:rsidRPr="0055158D">
              <w:rPr>
                <w:sz w:val="21"/>
                <w:szCs w:val="21"/>
              </w:rPr>
              <w:t>Název poddodavatele, v případě zajištění poddodavatelsky</w:t>
            </w:r>
          </w:p>
        </w:tc>
        <w:tc>
          <w:tcPr>
            <w:tcW w:w="1809" w:type="dxa"/>
          </w:tcPr>
          <w:p w14:paraId="08FDBF4D" w14:textId="77777777" w:rsidR="00D738CD" w:rsidRPr="0055158D" w:rsidRDefault="00D738CD" w:rsidP="007713D9">
            <w:pPr>
              <w:tabs>
                <w:tab w:val="left" w:pos="61"/>
              </w:tabs>
              <w:spacing w:before="120" w:after="120"/>
              <w:ind w:left="61"/>
              <w:jc w:val="both"/>
              <w:rPr>
                <w:sz w:val="21"/>
                <w:szCs w:val="21"/>
              </w:rPr>
            </w:pPr>
            <w:r w:rsidRPr="0055158D">
              <w:rPr>
                <w:sz w:val="21"/>
                <w:szCs w:val="21"/>
              </w:rPr>
              <w:t>IČO případného poddodavatele</w:t>
            </w:r>
          </w:p>
        </w:tc>
      </w:tr>
      <w:tr w:rsidR="00D738CD" w:rsidRPr="0055158D" w14:paraId="27E6D2AD" w14:textId="77777777" w:rsidTr="007713D9">
        <w:trPr>
          <w:trHeight w:val="556"/>
        </w:trPr>
        <w:tc>
          <w:tcPr>
            <w:tcW w:w="4110" w:type="dxa"/>
          </w:tcPr>
          <w:p w14:paraId="7157F789"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c>
          <w:tcPr>
            <w:tcW w:w="3686" w:type="dxa"/>
          </w:tcPr>
          <w:p w14:paraId="56C02AB2" w14:textId="77777777" w:rsidR="00D738CD" w:rsidRPr="0055158D" w:rsidRDefault="00D738CD" w:rsidP="007713D9">
            <w:pPr>
              <w:tabs>
                <w:tab w:val="left" w:pos="61"/>
                <w:tab w:val="left" w:pos="6300"/>
              </w:tabs>
              <w:spacing w:before="120" w:after="120"/>
              <w:ind w:left="61"/>
              <w:jc w:val="center"/>
              <w:rPr>
                <w:b/>
                <w:sz w:val="21"/>
                <w:szCs w:val="21"/>
                <w:highlight w:val="yellow"/>
              </w:rPr>
            </w:pPr>
            <w:r w:rsidRPr="0055158D">
              <w:rPr>
                <w:b/>
                <w:sz w:val="21"/>
                <w:szCs w:val="21"/>
                <w:highlight w:val="yellow"/>
              </w:rPr>
              <w:t>***</w:t>
            </w:r>
          </w:p>
        </w:tc>
        <w:tc>
          <w:tcPr>
            <w:tcW w:w="1809" w:type="dxa"/>
          </w:tcPr>
          <w:p w14:paraId="2532C61B"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r>
    </w:tbl>
    <w:p w14:paraId="4922FAC7" w14:textId="70B319C3" w:rsidR="00D738CD" w:rsidRDefault="00D738CD" w:rsidP="00D738CD">
      <w:pPr>
        <w:tabs>
          <w:tab w:val="left" w:pos="1080"/>
        </w:tabs>
        <w:spacing w:before="120" w:after="120"/>
        <w:ind w:left="1080"/>
        <w:jc w:val="both"/>
        <w:rPr>
          <w:sz w:val="21"/>
          <w:szCs w:val="21"/>
        </w:rPr>
      </w:pPr>
      <w:r w:rsidRPr="0055158D">
        <w:rPr>
          <w:sz w:val="21"/>
          <w:szCs w:val="21"/>
        </w:rPr>
        <w:t>Zhotovitel je oprávněn provádět dodávku obalované směsi s pomocí jiných dodavatelů či poddodavatelů pouze na základě předchozího písemného souhlasu objednatele.</w:t>
      </w:r>
    </w:p>
    <w:p w14:paraId="3C760729" w14:textId="361B1C8C"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5E83DAB7"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101E3C">
        <w:rPr>
          <w:sz w:val="21"/>
          <w:szCs w:val="21"/>
        </w:rPr>
        <w:t>P</w:t>
      </w:r>
      <w:r w:rsidRPr="00FC2873">
        <w:rPr>
          <w:sz w:val="21"/>
          <w:szCs w:val="21"/>
        </w:rPr>
        <w:t>)</w:t>
      </w:r>
    </w:p>
    <w:p w14:paraId="73719AE4" w14:textId="3BEC15CE"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101E3C">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5FE0E16D" w:rsidR="00615AF3" w:rsidRPr="0028657A" w:rsidRDefault="00615AF3" w:rsidP="00735186">
      <w:pPr>
        <w:numPr>
          <w:ilvl w:val="1"/>
          <w:numId w:val="15"/>
        </w:numPr>
        <w:tabs>
          <w:tab w:val="clear" w:pos="1443"/>
          <w:tab w:val="num" w:pos="1134"/>
        </w:tabs>
        <w:spacing w:before="120" w:after="120"/>
        <w:ind w:hanging="876"/>
        <w:jc w:val="both"/>
        <w:rPr>
          <w:sz w:val="21"/>
          <w:szCs w:val="21"/>
        </w:rPr>
      </w:pPr>
      <w:r w:rsidRPr="0028657A">
        <w:rPr>
          <w:sz w:val="21"/>
          <w:szCs w:val="21"/>
        </w:rPr>
        <w:t xml:space="preserve">Objednatelem </w:t>
      </w:r>
      <w:r w:rsidR="00371DBA">
        <w:rPr>
          <w:sz w:val="21"/>
          <w:szCs w:val="21"/>
        </w:rPr>
        <w:t>je</w:t>
      </w:r>
      <w:r w:rsidR="00C87815">
        <w:rPr>
          <w:sz w:val="21"/>
          <w:szCs w:val="21"/>
        </w:rPr>
        <w:t xml:space="preserve"> </w:t>
      </w:r>
      <w:r w:rsidRPr="0028657A">
        <w:rPr>
          <w:sz w:val="21"/>
          <w:szCs w:val="21"/>
        </w:rPr>
        <w:t>určen koordinátor BOZP na staveništi (dále jen „koordinátor BOZP“).</w:t>
      </w:r>
    </w:p>
    <w:p w14:paraId="73719AE6" w14:textId="77777777" w:rsidR="00447E11" w:rsidRPr="003A245C" w:rsidRDefault="000A70C7" w:rsidP="00735186">
      <w:pPr>
        <w:numPr>
          <w:ilvl w:val="1"/>
          <w:numId w:val="15"/>
        </w:numPr>
        <w:tabs>
          <w:tab w:val="clear" w:pos="1443"/>
          <w:tab w:val="num" w:pos="1134"/>
        </w:tabs>
        <w:spacing w:before="120" w:after="120"/>
        <w:ind w:left="1134" w:hanging="567"/>
        <w:jc w:val="both"/>
        <w:rPr>
          <w:sz w:val="21"/>
          <w:szCs w:val="21"/>
        </w:rPr>
      </w:pPr>
      <w:r w:rsidRPr="0028657A">
        <w:rPr>
          <w:sz w:val="21"/>
          <w:szCs w:val="21"/>
        </w:rPr>
        <w:t>Zhotovitel je povinen poskytnout koordinátorovi BOZP součinnost</w:t>
      </w:r>
      <w:r w:rsidR="00E15729" w:rsidRPr="0028657A">
        <w:rPr>
          <w:sz w:val="21"/>
          <w:szCs w:val="21"/>
        </w:rPr>
        <w:t xml:space="preserve"> a dále </w:t>
      </w:r>
      <w:r w:rsidR="00641818" w:rsidRPr="0028657A">
        <w:rPr>
          <w:sz w:val="21"/>
          <w:szCs w:val="21"/>
        </w:rPr>
        <w:t>se zavazuje</w:t>
      </w:r>
      <w:r w:rsidR="00641818" w:rsidRPr="003A245C">
        <w:rPr>
          <w:sz w:val="21"/>
          <w:szCs w:val="21"/>
        </w:rPr>
        <w:t xml:space="preserve"> nejpozději </w:t>
      </w:r>
      <w:r w:rsidR="009D2F41" w:rsidRPr="003A245C">
        <w:rPr>
          <w:sz w:val="21"/>
          <w:szCs w:val="21"/>
        </w:rPr>
        <w:t>do</w:t>
      </w:r>
      <w:r w:rsidR="009D2F41">
        <w:rPr>
          <w:sz w:val="21"/>
          <w:szCs w:val="21"/>
        </w:rPr>
        <w:t> </w:t>
      </w:r>
      <w:r w:rsidR="00C02BAC" w:rsidRPr="003A245C">
        <w:rPr>
          <w:sz w:val="21"/>
          <w:szCs w:val="21"/>
        </w:rPr>
        <w:t>3</w:t>
      </w:r>
      <w:r w:rsidR="009D2F41">
        <w:rPr>
          <w:sz w:val="21"/>
          <w:szCs w:val="21"/>
        </w:rPr>
        <w:t> </w:t>
      </w:r>
      <w:r w:rsidR="00C02BAC" w:rsidRPr="003A245C">
        <w:rPr>
          <w:sz w:val="21"/>
          <w:szCs w:val="21"/>
        </w:rPr>
        <w:t>kalendářních</w:t>
      </w:r>
      <w:r w:rsidR="00641818" w:rsidRPr="003A245C">
        <w:rPr>
          <w:sz w:val="21"/>
          <w:szCs w:val="21"/>
        </w:rPr>
        <w:t xml:space="preserve"> dnů </w:t>
      </w:r>
      <w:r w:rsidR="00E15729" w:rsidRPr="003A245C">
        <w:rPr>
          <w:sz w:val="21"/>
          <w:szCs w:val="21"/>
        </w:rPr>
        <w:t>provést nápravná opatření navržená koordinátorem BOZP a schválená objednatelem.</w:t>
      </w:r>
    </w:p>
    <w:p w14:paraId="73719AE7" w14:textId="7C13251F" w:rsidR="00C1408F" w:rsidRPr="009B32C8" w:rsidRDefault="00E6740D" w:rsidP="008479B6">
      <w:pPr>
        <w:numPr>
          <w:ilvl w:val="0"/>
          <w:numId w:val="15"/>
        </w:numPr>
        <w:tabs>
          <w:tab w:val="clear" w:pos="720"/>
          <w:tab w:val="num" w:pos="567"/>
        </w:tabs>
        <w:spacing w:before="120" w:after="120"/>
        <w:ind w:left="567" w:hanging="567"/>
        <w:jc w:val="both"/>
        <w:rPr>
          <w:color w:val="000000" w:themeColor="text1"/>
          <w:sz w:val="21"/>
          <w:szCs w:val="21"/>
        </w:rPr>
      </w:pPr>
      <w:r w:rsidRPr="009B32C8">
        <w:rPr>
          <w:color w:val="000000" w:themeColor="text1"/>
          <w:sz w:val="21"/>
          <w:szCs w:val="21"/>
        </w:rPr>
        <w:t xml:space="preserve">Objednatelem </w:t>
      </w:r>
      <w:r w:rsidR="0093645E" w:rsidRPr="009B32C8">
        <w:rPr>
          <w:color w:val="000000" w:themeColor="text1"/>
          <w:sz w:val="21"/>
          <w:szCs w:val="21"/>
        </w:rPr>
        <w:t>je</w:t>
      </w:r>
      <w:r w:rsidRPr="009B32C8">
        <w:rPr>
          <w:color w:val="000000" w:themeColor="text1"/>
          <w:sz w:val="21"/>
          <w:szCs w:val="21"/>
        </w:rPr>
        <w:t xml:space="preserve"> určen autorský dozor (dále jen „AD“)</w:t>
      </w:r>
      <w:r w:rsidR="00CA23D2" w:rsidRPr="00CA23D2">
        <w:rPr>
          <w:color w:val="000000" w:themeColor="text1"/>
          <w:sz w:val="21"/>
          <w:szCs w:val="21"/>
        </w:rPr>
        <w:t xml:space="preserve"> </w:t>
      </w:r>
      <w:r w:rsidR="00CA23D2" w:rsidRPr="001D01A1">
        <w:rPr>
          <w:color w:val="000000" w:themeColor="text1"/>
          <w:sz w:val="21"/>
          <w:szCs w:val="21"/>
        </w:rPr>
        <w:t>a externí technický dozor</w:t>
      </w:r>
      <w:r w:rsidR="00CA23D2" w:rsidRPr="003A245C">
        <w:rPr>
          <w:color w:val="000000" w:themeColor="text1"/>
          <w:sz w:val="21"/>
          <w:szCs w:val="21"/>
        </w:rPr>
        <w:t xml:space="preserve"> (dále jen „TDE“</w:t>
      </w:r>
      <w:r w:rsidR="00CA23D2">
        <w:rPr>
          <w:color w:val="000000" w:themeColor="text1"/>
          <w:sz w:val="21"/>
          <w:szCs w:val="21"/>
        </w:rPr>
        <w:t>)</w:t>
      </w:r>
      <w:r w:rsidR="00F620B9">
        <w:rPr>
          <w:color w:val="000000" w:themeColor="text1"/>
          <w:sz w:val="21"/>
          <w:szCs w:val="21"/>
        </w:rPr>
        <w:t>.</w:t>
      </w:r>
      <w:r w:rsidR="008479B6" w:rsidRPr="009B32C8">
        <w:rPr>
          <w:color w:val="000000" w:themeColor="text1"/>
          <w:sz w:val="21"/>
          <w:szCs w:val="21"/>
        </w:rPr>
        <w:t xml:space="preserve"> </w:t>
      </w:r>
      <w:r w:rsidRPr="009B32C8">
        <w:rPr>
          <w:color w:val="000000" w:themeColor="text1"/>
          <w:sz w:val="21"/>
          <w:szCs w:val="21"/>
        </w:rPr>
        <w:t xml:space="preserve"> Zhotovitel je</w:t>
      </w:r>
      <w:r w:rsidR="009D2F41" w:rsidRPr="009B32C8">
        <w:rPr>
          <w:color w:val="000000" w:themeColor="text1"/>
          <w:sz w:val="21"/>
          <w:szCs w:val="21"/>
        </w:rPr>
        <w:t> </w:t>
      </w:r>
      <w:r w:rsidRPr="009B32C8">
        <w:rPr>
          <w:color w:val="000000" w:themeColor="text1"/>
          <w:sz w:val="21"/>
          <w:szCs w:val="21"/>
        </w:rPr>
        <w:t>povinen poskytnout součinnost určenému AD</w:t>
      </w:r>
      <w:r w:rsidR="00CA23D2">
        <w:rPr>
          <w:color w:val="000000" w:themeColor="text1"/>
          <w:sz w:val="21"/>
          <w:szCs w:val="21"/>
        </w:rPr>
        <w:t xml:space="preserve"> a TDE</w:t>
      </w:r>
      <w:r w:rsidR="00F620B9">
        <w:rPr>
          <w:color w:val="000000" w:themeColor="text1"/>
          <w:sz w:val="21"/>
          <w:szCs w:val="21"/>
        </w:rPr>
        <w:t>.</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291CF5EC" w14:textId="47009576" w:rsidR="00F620B9" w:rsidRPr="00AB00B6" w:rsidRDefault="00224502" w:rsidP="00AB00B6">
      <w:pPr>
        <w:numPr>
          <w:ilvl w:val="0"/>
          <w:numId w:val="15"/>
        </w:numPr>
        <w:tabs>
          <w:tab w:val="clear" w:pos="720"/>
          <w:tab w:val="num" w:pos="540"/>
        </w:tabs>
        <w:spacing w:before="120" w:after="120"/>
        <w:ind w:left="540" w:hanging="540"/>
        <w:jc w:val="both"/>
        <w:rPr>
          <w:sz w:val="21"/>
          <w:szCs w:val="21"/>
        </w:rPr>
      </w:pPr>
      <w:r w:rsidRPr="00FC2873">
        <w:rPr>
          <w:sz w:val="21"/>
          <w:szCs w:val="21"/>
        </w:rPr>
        <w:lastRenderedPageBreak/>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7C72A415" w14:textId="7EAF1277" w:rsidR="00AB00B6" w:rsidRPr="00AB00B6" w:rsidRDefault="00AB00B6" w:rsidP="00AB00B6">
      <w:pPr>
        <w:numPr>
          <w:ilvl w:val="0"/>
          <w:numId w:val="15"/>
        </w:numPr>
        <w:tabs>
          <w:tab w:val="clear" w:pos="720"/>
          <w:tab w:val="num" w:pos="540"/>
        </w:tabs>
        <w:spacing w:before="120" w:after="120"/>
        <w:ind w:left="540" w:hanging="540"/>
        <w:jc w:val="both"/>
        <w:rPr>
          <w:sz w:val="21"/>
          <w:szCs w:val="21"/>
        </w:rPr>
      </w:pPr>
      <w:r>
        <w:rPr>
          <w:sz w:val="21"/>
          <w:szCs w:val="21"/>
        </w:rPr>
        <w:t xml:space="preserve">Zhotovitel se dále zavazuje ke </w:t>
      </w:r>
      <w:r w:rsidRPr="00DD507B">
        <w:rPr>
          <w:sz w:val="21"/>
          <w:szCs w:val="21"/>
        </w:rPr>
        <w:t>koordin</w:t>
      </w:r>
      <w:r>
        <w:rPr>
          <w:sz w:val="21"/>
          <w:szCs w:val="21"/>
        </w:rPr>
        <w:t>aci</w:t>
      </w:r>
      <w:r w:rsidRPr="00DD507B">
        <w:rPr>
          <w:sz w:val="21"/>
          <w:szCs w:val="21"/>
        </w:rPr>
        <w:t xml:space="preserve"> se stavebními pracemi </w:t>
      </w:r>
      <w:r w:rsidR="00CA23D2">
        <w:rPr>
          <w:sz w:val="21"/>
          <w:szCs w:val="21"/>
        </w:rPr>
        <w:t xml:space="preserve">obce. </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1" w14:textId="28027687"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2" w14:textId="77777777" w:rsidR="00F017FF" w:rsidRDefault="009D2F41" w:rsidP="00FB40E9">
      <w:pPr>
        <w:numPr>
          <w:ilvl w:val="2"/>
          <w:numId w:val="4"/>
        </w:numPr>
        <w:tabs>
          <w:tab w:val="num" w:pos="1418"/>
        </w:tabs>
        <w:ind w:left="1083" w:hanging="181"/>
        <w:jc w:val="both"/>
        <w:rPr>
          <w:sz w:val="21"/>
          <w:szCs w:val="21"/>
        </w:rPr>
      </w:pPr>
      <w:r>
        <w:rPr>
          <w:sz w:val="21"/>
          <w:szCs w:val="21"/>
        </w:rPr>
        <w:t>v</w:t>
      </w:r>
      <w:r w:rsidRPr="0055158D">
        <w:rPr>
          <w:sz w:val="21"/>
          <w:szCs w:val="21"/>
        </w:rPr>
        <w:t xml:space="preserve">ytyčit </w:t>
      </w:r>
      <w:r w:rsidR="00F017FF" w:rsidRPr="0055158D">
        <w:rPr>
          <w:sz w:val="21"/>
          <w:szCs w:val="21"/>
        </w:rPr>
        <w:t>obvod prostoru staveniště</w:t>
      </w:r>
      <w:r>
        <w:rPr>
          <w:sz w:val="21"/>
          <w:szCs w:val="21"/>
        </w:rPr>
        <w:t>;</w:t>
      </w:r>
    </w:p>
    <w:p w14:paraId="1D645D1D" w14:textId="255BF40F" w:rsidR="00CA23D2" w:rsidRPr="00CA23D2" w:rsidRDefault="00CA23D2" w:rsidP="00CA23D2">
      <w:pPr>
        <w:pStyle w:val="Odstavecseseznamem"/>
        <w:numPr>
          <w:ilvl w:val="2"/>
          <w:numId w:val="4"/>
        </w:numPr>
        <w:tabs>
          <w:tab w:val="clear" w:pos="2024"/>
          <w:tab w:val="num" w:pos="993"/>
        </w:tabs>
        <w:ind w:hanging="1173"/>
        <w:rPr>
          <w:sz w:val="21"/>
          <w:szCs w:val="21"/>
        </w:rPr>
      </w:pPr>
      <w:r>
        <w:rPr>
          <w:sz w:val="21"/>
          <w:szCs w:val="21"/>
        </w:rPr>
        <w:t xml:space="preserve">  </w:t>
      </w:r>
      <w:r w:rsidRPr="00CA23D2">
        <w:rPr>
          <w:sz w:val="21"/>
          <w:szCs w:val="21"/>
        </w:rPr>
        <w:t>vytyčit veškeré inženýrské sítě v prostoru staveniště;</w:t>
      </w:r>
    </w:p>
    <w:p w14:paraId="73719B03" w14:textId="77777777" w:rsidR="00615AF3" w:rsidRPr="0055158D" w:rsidRDefault="009D2F41" w:rsidP="00FB40E9">
      <w:pPr>
        <w:numPr>
          <w:ilvl w:val="2"/>
          <w:numId w:val="4"/>
        </w:numPr>
        <w:tabs>
          <w:tab w:val="num" w:pos="1418"/>
        </w:tabs>
        <w:ind w:left="1083" w:hanging="181"/>
        <w:jc w:val="both"/>
        <w:rPr>
          <w:sz w:val="21"/>
          <w:szCs w:val="21"/>
        </w:rPr>
      </w:pPr>
      <w:r>
        <w:rPr>
          <w:sz w:val="21"/>
          <w:szCs w:val="21"/>
        </w:rPr>
        <w:t>z</w:t>
      </w:r>
      <w:r w:rsidRPr="0055158D">
        <w:rPr>
          <w:sz w:val="21"/>
          <w:szCs w:val="21"/>
        </w:rPr>
        <w:t xml:space="preserve">ajistit </w:t>
      </w:r>
      <w:r w:rsidR="00F017FF" w:rsidRPr="0055158D">
        <w:rPr>
          <w:sz w:val="21"/>
          <w:szCs w:val="21"/>
        </w:rPr>
        <w:t>zřízení a odstranění zařízení staveniště</w:t>
      </w:r>
      <w:r w:rsidR="00615AF3" w:rsidRPr="0055158D">
        <w:rPr>
          <w:sz w:val="21"/>
          <w:szCs w:val="21"/>
        </w:rPr>
        <w:t xml:space="preserve">. </w:t>
      </w:r>
    </w:p>
    <w:p w14:paraId="73719B04"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73719B05" w14:textId="77777777"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t>povolení k uzavírkám</w:t>
      </w:r>
      <w:r w:rsidR="009D2F41">
        <w:rPr>
          <w:sz w:val="21"/>
          <w:szCs w:val="21"/>
        </w:rPr>
        <w:t>;</w:t>
      </w:r>
    </w:p>
    <w:p w14:paraId="73719B06" w14:textId="77777777"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7C391FC1" w14:textId="6A08BAFA" w:rsidR="005A47D4" w:rsidRDefault="00224502" w:rsidP="00F620B9">
      <w:pPr>
        <w:numPr>
          <w:ilvl w:val="2"/>
          <w:numId w:val="4"/>
        </w:numPr>
        <w:tabs>
          <w:tab w:val="num" w:pos="1418"/>
        </w:tabs>
        <w:ind w:left="1083" w:hanging="181"/>
        <w:jc w:val="both"/>
        <w:rPr>
          <w:sz w:val="21"/>
          <w:szCs w:val="21"/>
        </w:rPr>
      </w:pPr>
      <w:r w:rsidRPr="00D96F39">
        <w:rPr>
          <w:sz w:val="21"/>
          <w:szCs w:val="21"/>
        </w:rPr>
        <w:t>umístění, údržbu, přemístění a odstranění dočasného dopravního značení</w:t>
      </w:r>
      <w:r w:rsidR="00D62877" w:rsidRPr="00D96F39">
        <w:rPr>
          <w:sz w:val="21"/>
          <w:szCs w:val="21"/>
        </w:rPr>
        <w:t>;</w:t>
      </w:r>
    </w:p>
    <w:p w14:paraId="53AEABE7" w14:textId="66240564" w:rsidR="00CA23D2" w:rsidRDefault="00CA23D2" w:rsidP="00F620B9">
      <w:pPr>
        <w:numPr>
          <w:ilvl w:val="2"/>
          <w:numId w:val="4"/>
        </w:numPr>
        <w:tabs>
          <w:tab w:val="num" w:pos="1418"/>
        </w:tabs>
        <w:ind w:left="1083" w:hanging="181"/>
        <w:jc w:val="both"/>
        <w:rPr>
          <w:sz w:val="21"/>
          <w:szCs w:val="21"/>
        </w:rPr>
      </w:pPr>
      <w:r w:rsidRPr="00CA23D2">
        <w:rPr>
          <w:sz w:val="21"/>
          <w:szCs w:val="21"/>
        </w:rPr>
        <w:t>povolení zvláštního užívání komunikací</w:t>
      </w:r>
      <w:r>
        <w:rPr>
          <w:sz w:val="21"/>
          <w:szCs w:val="21"/>
        </w:rPr>
        <w:t>;</w:t>
      </w:r>
    </w:p>
    <w:p w14:paraId="7E9646B8" w14:textId="13B6DFE1" w:rsidR="00CA23D2" w:rsidRPr="00D96F39" w:rsidRDefault="00CA23D2" w:rsidP="00F620B9">
      <w:pPr>
        <w:numPr>
          <w:ilvl w:val="2"/>
          <w:numId w:val="4"/>
        </w:numPr>
        <w:tabs>
          <w:tab w:val="num" w:pos="1418"/>
        </w:tabs>
        <w:ind w:left="1083" w:hanging="181"/>
        <w:jc w:val="both"/>
        <w:rPr>
          <w:sz w:val="21"/>
          <w:szCs w:val="21"/>
        </w:rPr>
      </w:pPr>
      <w:r w:rsidRPr="00CA23D2">
        <w:rPr>
          <w:sz w:val="21"/>
          <w:szCs w:val="21"/>
        </w:rPr>
        <w:t>užívání veřejného prostranství</w:t>
      </w:r>
      <w:r>
        <w:rPr>
          <w:sz w:val="21"/>
          <w:szCs w:val="21"/>
        </w:rPr>
        <w:t>;</w:t>
      </w:r>
    </w:p>
    <w:p w14:paraId="29030E4B" w14:textId="01E9D63F" w:rsidR="005A47D4" w:rsidRPr="00F620B9" w:rsidRDefault="00D62877" w:rsidP="00F620B9">
      <w:pPr>
        <w:numPr>
          <w:ilvl w:val="2"/>
          <w:numId w:val="4"/>
        </w:numPr>
        <w:tabs>
          <w:tab w:val="num" w:pos="1418"/>
        </w:tabs>
        <w:ind w:left="1083" w:hanging="181"/>
        <w:jc w:val="both"/>
        <w:rPr>
          <w:sz w:val="21"/>
          <w:szCs w:val="21"/>
        </w:rPr>
      </w:pPr>
      <w:r w:rsidRPr="00D62877">
        <w:rPr>
          <w:sz w:val="21"/>
          <w:szCs w:val="21"/>
        </w:rPr>
        <w:t>po dohodě s vlastníky přístupy a příjezdy k sousedním nemovitostem</w:t>
      </w:r>
      <w:r w:rsidR="00F620B9">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5AB6B5E4"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w:t>
      </w:r>
      <w:r w:rsidR="00D65F5D">
        <w:rPr>
          <w:sz w:val="21"/>
          <w:szCs w:val="21"/>
        </w:rPr>
        <w:t>y tato byla oprávněná dle čl. V</w:t>
      </w:r>
      <w:r w:rsidR="00A9093D">
        <w:rPr>
          <w:sz w:val="21"/>
          <w:szCs w:val="21"/>
        </w:rPr>
        <w:t>I</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lastRenderedPageBreak/>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77777777"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a </w:t>
      </w:r>
      <w:r w:rsidR="009D2F41">
        <w:rPr>
          <w:sz w:val="21"/>
          <w:szCs w:val="21"/>
        </w:rPr>
        <w:t> ve</w:t>
      </w:r>
      <w:r w:rsidR="00111FC0">
        <w:rPr>
          <w:sz w:val="21"/>
          <w:szCs w:val="21"/>
        </w:rPr>
        <w:t xml:space="preserve"> </w:t>
      </w:r>
      <w:r w:rsidR="00EB0504" w:rsidRPr="00EB0504">
        <w:rPr>
          <w:sz w:val="21"/>
          <w:szCs w:val="21"/>
        </w:rPr>
        <w:t>formátu XC4 - *.xml</w:t>
      </w:r>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2E7913"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0EF67422" w:rsidR="00224502"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w:t>
      </w:r>
      <w:r w:rsidR="00D738CD">
        <w:rPr>
          <w:sz w:val="21"/>
          <w:szCs w:val="21"/>
        </w:rPr>
        <w:t>vě. Dodatečné 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7777777"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sidR="000923FB">
        <w:rPr>
          <w:sz w:val="21"/>
          <w:szCs w:val="21"/>
        </w:rPr>
        <w:t>investiční</w:t>
      </w:r>
      <w:r w:rsidRPr="0055158D">
        <w:rPr>
          <w:sz w:val="21"/>
          <w:szCs w:val="21"/>
        </w:rPr>
        <w:t xml:space="preserve"> náměstek, správce </w:t>
      </w:r>
      <w:r w:rsidRPr="00577903">
        <w:rPr>
          <w:sz w:val="21"/>
          <w:szCs w:val="21"/>
        </w:rPr>
        <w:t>stavby a technický dozor</w:t>
      </w:r>
      <w:r w:rsidR="00224502" w:rsidRPr="00577903">
        <w:rPr>
          <w:sz w:val="21"/>
          <w:szCs w:val="21"/>
        </w:rPr>
        <w:t>.</w:t>
      </w:r>
    </w:p>
    <w:p w14:paraId="73719B26" w14:textId="77777777" w:rsidR="00E7317C" w:rsidRPr="003A245C" w:rsidRDefault="00224502" w:rsidP="00735186">
      <w:pPr>
        <w:numPr>
          <w:ilvl w:val="0"/>
          <w:numId w:val="8"/>
        </w:numPr>
        <w:tabs>
          <w:tab w:val="clear" w:pos="720"/>
          <w:tab w:val="num" w:pos="540"/>
        </w:tabs>
        <w:spacing w:before="120" w:after="120"/>
        <w:ind w:left="540" w:hanging="540"/>
        <w:jc w:val="both"/>
        <w:rPr>
          <w:sz w:val="21"/>
          <w:szCs w:val="21"/>
        </w:rPr>
      </w:pPr>
      <w:r w:rsidRPr="00DF04C6">
        <w:rPr>
          <w:sz w:val="21"/>
          <w:szCs w:val="21"/>
        </w:rPr>
        <w:t xml:space="preserve">Statutární zástupce objednatele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vyhrazeno právo uzavírat dodatky k této smlouvě.</w:t>
      </w:r>
      <w:r w:rsidR="00E7317C" w:rsidRPr="003A245C">
        <w:rPr>
          <w:sz w:val="21"/>
          <w:szCs w:val="21"/>
        </w:rPr>
        <w:t xml:space="preserve"> </w:t>
      </w:r>
    </w:p>
    <w:p w14:paraId="73719B27" w14:textId="148AB5EE" w:rsidR="00E7317C" w:rsidRPr="003A245C" w:rsidRDefault="005F1061" w:rsidP="00735186">
      <w:pPr>
        <w:numPr>
          <w:ilvl w:val="0"/>
          <w:numId w:val="8"/>
        </w:numPr>
        <w:tabs>
          <w:tab w:val="clear" w:pos="720"/>
          <w:tab w:val="num" w:pos="540"/>
        </w:tabs>
        <w:spacing w:before="120" w:after="120"/>
        <w:ind w:left="540" w:hanging="540"/>
        <w:jc w:val="both"/>
        <w:rPr>
          <w:sz w:val="21"/>
          <w:szCs w:val="21"/>
        </w:rPr>
      </w:pPr>
      <w:r>
        <w:rPr>
          <w:sz w:val="21"/>
          <w:szCs w:val="21"/>
        </w:rPr>
        <w:t>Investičnímu</w:t>
      </w:r>
      <w:r w:rsidR="00F017FF" w:rsidRPr="0055158D">
        <w:rPr>
          <w:sz w:val="21"/>
          <w:szCs w:val="21"/>
        </w:rPr>
        <w:t xml:space="preserve"> náměstkovi</w:t>
      </w:r>
      <w:r w:rsidR="00D62877">
        <w:rPr>
          <w:sz w:val="21"/>
          <w:szCs w:val="21"/>
        </w:rPr>
        <w:t xml:space="preserve"> zadavatele</w:t>
      </w:r>
      <w:r w:rsidR="00F017FF" w:rsidRPr="0055158D">
        <w:rPr>
          <w:sz w:val="21"/>
          <w:szCs w:val="21"/>
        </w:rPr>
        <w:t xml:space="preserve"> nebo jím pověřené osobě</w:t>
      </w:r>
      <w:r w:rsidR="00E7317C" w:rsidRPr="003A245C">
        <w:rPr>
          <w:sz w:val="21"/>
          <w:szCs w:val="21"/>
        </w:rPr>
        <w:t>:</w:t>
      </w:r>
    </w:p>
    <w:p w14:paraId="73719B28"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sidR="009D2F41">
        <w:rPr>
          <w:sz w:val="21"/>
          <w:szCs w:val="21"/>
        </w:rPr>
        <w:t>;</w:t>
      </w:r>
    </w:p>
    <w:p w14:paraId="73719B29" w14:textId="17F3AA1A" w:rsidR="00E7317C" w:rsidRPr="003A245C" w:rsidRDefault="00286E72" w:rsidP="00735186">
      <w:pPr>
        <w:numPr>
          <w:ilvl w:val="2"/>
          <w:numId w:val="8"/>
        </w:numPr>
        <w:tabs>
          <w:tab w:val="clear" w:pos="2160"/>
          <w:tab w:val="num" w:pos="1080"/>
        </w:tabs>
        <w:ind w:left="1083" w:hanging="181"/>
        <w:jc w:val="both"/>
        <w:rPr>
          <w:sz w:val="21"/>
          <w:szCs w:val="21"/>
        </w:rPr>
      </w:pPr>
      <w:r>
        <w:rPr>
          <w:sz w:val="21"/>
          <w:szCs w:val="21"/>
        </w:rPr>
        <w:t>je vyhrazeno 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sidR="009D2F41">
        <w:rPr>
          <w:sz w:val="21"/>
          <w:szCs w:val="21"/>
        </w:rPr>
        <w:t>;</w:t>
      </w:r>
    </w:p>
    <w:p w14:paraId="73719B2B"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9D2F41">
        <w:rPr>
          <w:sz w:val="21"/>
          <w:szCs w:val="21"/>
        </w:rPr>
        <w:t>;</w:t>
      </w:r>
    </w:p>
    <w:p w14:paraId="73719B2C"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sidR="009D2F41">
        <w:rPr>
          <w:sz w:val="21"/>
          <w:szCs w:val="21"/>
        </w:rPr>
        <w:t>;</w:t>
      </w:r>
    </w:p>
    <w:p w14:paraId="73719B2E" w14:textId="77777777" w:rsidR="00224502" w:rsidRDefault="00E7317C" w:rsidP="00735186">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73719B2F" w14:textId="77777777" w:rsidR="00224502" w:rsidRPr="00EB49CA" w:rsidRDefault="00224502" w:rsidP="00735186">
      <w:pPr>
        <w:numPr>
          <w:ilvl w:val="0"/>
          <w:numId w:val="8"/>
        </w:numPr>
        <w:tabs>
          <w:tab w:val="clear" w:pos="720"/>
          <w:tab w:val="num" w:pos="540"/>
        </w:tabs>
        <w:spacing w:before="120" w:after="120"/>
        <w:ind w:left="540" w:hanging="540"/>
        <w:jc w:val="both"/>
        <w:rPr>
          <w:sz w:val="21"/>
          <w:szCs w:val="21"/>
        </w:rPr>
      </w:pPr>
      <w:r w:rsidRPr="00EB49CA">
        <w:rPr>
          <w:sz w:val="21"/>
          <w:szCs w:val="21"/>
        </w:rPr>
        <w:t>Správce stavby je oprávněn:</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1F76127C" w14:textId="77777777" w:rsidR="00286E72" w:rsidRDefault="00224502" w:rsidP="00735186">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286E72">
        <w:rPr>
          <w:sz w:val="21"/>
          <w:szCs w:val="21"/>
        </w:rPr>
        <w:t>eniště a veškeré písemnosti;</w:t>
      </w:r>
    </w:p>
    <w:p w14:paraId="73719B31" w14:textId="745C9968"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2"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 xml:space="preserve">udílet zhotoviteli pokyny, </w:t>
      </w:r>
      <w:r w:rsidR="00702C3C" w:rsidRPr="00EB49CA">
        <w:rPr>
          <w:sz w:val="21"/>
          <w:szCs w:val="21"/>
        </w:rPr>
        <w:t>včetně pokynu k zastavení prací na části stavby či stavbě</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04A6CE59" w14:textId="5CCBC8CE" w:rsidR="00D738CD" w:rsidRPr="003C7273" w:rsidRDefault="00224502" w:rsidP="003C7273">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146B6D08" w14:textId="77777777" w:rsidR="00D738CD" w:rsidRDefault="00D738CD" w:rsidP="00D738CD">
      <w:pPr>
        <w:numPr>
          <w:ilvl w:val="2"/>
          <w:numId w:val="8"/>
        </w:numPr>
        <w:tabs>
          <w:tab w:val="clear" w:pos="2160"/>
          <w:tab w:val="num" w:pos="1080"/>
        </w:tabs>
        <w:ind w:left="1080"/>
        <w:jc w:val="both"/>
        <w:rPr>
          <w:sz w:val="21"/>
          <w:szCs w:val="21"/>
        </w:rPr>
      </w:pPr>
      <w:r w:rsidRPr="00D738CD">
        <w:rPr>
          <w:sz w:val="21"/>
          <w:szCs w:val="21"/>
        </w:rPr>
        <w:t>přebírat od zhotovitele změnové listy;</w:t>
      </w:r>
    </w:p>
    <w:p w14:paraId="73719B37" w14:textId="016CAE6F" w:rsidR="005F1061" w:rsidRPr="00D738CD" w:rsidRDefault="00D738CD" w:rsidP="00D738CD">
      <w:pPr>
        <w:numPr>
          <w:ilvl w:val="2"/>
          <w:numId w:val="8"/>
        </w:numPr>
        <w:tabs>
          <w:tab w:val="clear" w:pos="2160"/>
          <w:tab w:val="num" w:pos="1080"/>
        </w:tabs>
        <w:ind w:left="1080"/>
        <w:jc w:val="both"/>
        <w:rPr>
          <w:sz w:val="21"/>
          <w:szCs w:val="21"/>
        </w:rPr>
      </w:pPr>
      <w:r>
        <w:rPr>
          <w:sz w:val="21"/>
          <w:szCs w:val="21"/>
        </w:rPr>
        <w:t>rozhoduje o zahájení</w:t>
      </w:r>
      <w:r w:rsidR="005F1061" w:rsidRPr="00D738CD">
        <w:rPr>
          <w:sz w:val="21"/>
          <w:szCs w:val="21"/>
        </w:rPr>
        <w:t xml:space="preserve"> zimní přestávky a o ukončení zimní přestávky.</w:t>
      </w:r>
    </w:p>
    <w:p w14:paraId="73719B38" w14:textId="5E9D0FE5" w:rsidR="00224502" w:rsidRPr="00D738CD" w:rsidRDefault="00224502" w:rsidP="00D738CD">
      <w:pPr>
        <w:pStyle w:val="Odstavecseseznamem"/>
        <w:numPr>
          <w:ilvl w:val="0"/>
          <w:numId w:val="8"/>
        </w:numPr>
        <w:spacing w:before="120" w:after="120"/>
        <w:ind w:hanging="720"/>
        <w:jc w:val="both"/>
        <w:rPr>
          <w:sz w:val="21"/>
          <w:szCs w:val="21"/>
        </w:rPr>
      </w:pPr>
      <w:r w:rsidRPr="00D738CD">
        <w:rPr>
          <w:sz w:val="21"/>
          <w:szCs w:val="21"/>
        </w:rPr>
        <w:t>Technický dozor je oprávněn</w:t>
      </w:r>
      <w:r w:rsidR="00AA0700" w:rsidRPr="00D738CD">
        <w:rPr>
          <w:sz w:val="21"/>
          <w:szCs w:val="21"/>
        </w:rPr>
        <w:t>:</w:t>
      </w:r>
    </w:p>
    <w:p w14:paraId="73719B39" w14:textId="77777777" w:rsidR="00224502" w:rsidRPr="003A245C" w:rsidRDefault="00224502" w:rsidP="00D738CD">
      <w:pPr>
        <w:numPr>
          <w:ilvl w:val="2"/>
          <w:numId w:val="8"/>
        </w:numPr>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A" w14:textId="77777777" w:rsidR="00224502" w:rsidRPr="003A245C" w:rsidRDefault="00224502" w:rsidP="00D738CD">
      <w:pPr>
        <w:numPr>
          <w:ilvl w:val="2"/>
          <w:numId w:val="8"/>
        </w:numPr>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73719B3B" w14:textId="77777777" w:rsidR="00224502" w:rsidRPr="003A245C" w:rsidRDefault="00224502" w:rsidP="00D738CD">
      <w:pPr>
        <w:numPr>
          <w:ilvl w:val="2"/>
          <w:numId w:val="8"/>
        </w:numPr>
        <w:ind w:left="1080"/>
        <w:jc w:val="both"/>
        <w:rPr>
          <w:sz w:val="21"/>
          <w:szCs w:val="21"/>
        </w:rPr>
      </w:pPr>
      <w:r w:rsidRPr="003A245C">
        <w:rPr>
          <w:sz w:val="21"/>
          <w:szCs w:val="21"/>
        </w:rPr>
        <w:t xml:space="preserve">činit zápisy do stavebního deníku. </w:t>
      </w:r>
    </w:p>
    <w:p w14:paraId="73719B3C" w14:textId="5A5484BF" w:rsidR="00224502" w:rsidRPr="003A245C" w:rsidRDefault="00224502" w:rsidP="00D738CD">
      <w:pPr>
        <w:numPr>
          <w:ilvl w:val="0"/>
          <w:numId w:val="8"/>
        </w:numPr>
        <w:spacing w:before="120" w:after="120"/>
        <w:ind w:left="540" w:hanging="540"/>
        <w:jc w:val="both"/>
        <w:rPr>
          <w:sz w:val="21"/>
          <w:szCs w:val="21"/>
        </w:rPr>
      </w:pPr>
      <w:r w:rsidRPr="003A245C">
        <w:rPr>
          <w:sz w:val="21"/>
          <w:szCs w:val="21"/>
        </w:rPr>
        <w:lastRenderedPageBreak/>
        <w:t>Oprávněnou osobou zhotovitele je stavbyvedoucí.</w:t>
      </w:r>
    </w:p>
    <w:p w14:paraId="582BD603" w14:textId="77777777" w:rsidR="00D738CD" w:rsidRPr="00321D6B" w:rsidRDefault="00D738CD" w:rsidP="00D738CD">
      <w:pPr>
        <w:spacing w:before="120" w:after="120"/>
        <w:ind w:left="72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0585DAEB" w:rsidR="00D738CD" w:rsidRPr="003A245C" w:rsidRDefault="00D738CD" w:rsidP="00D738CD">
      <w:pPr>
        <w:spacing w:before="120" w:after="120"/>
        <w:ind w:left="720"/>
        <w:jc w:val="both"/>
        <w:rPr>
          <w:sz w:val="21"/>
          <w:szCs w:val="21"/>
        </w:rPr>
      </w:pPr>
      <w:r w:rsidRPr="003A245C">
        <w:rPr>
          <w:sz w:val="21"/>
          <w:szCs w:val="21"/>
        </w:rPr>
        <w:t>Stavbyvedoucí</w:t>
      </w:r>
      <w:r>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Pr>
          <w:sz w:val="21"/>
          <w:szCs w:val="21"/>
        </w:rPr>
        <w:t xml:space="preserve"> </w:t>
      </w:r>
      <w:r w:rsidRPr="003A245C">
        <w:rPr>
          <w:sz w:val="21"/>
          <w:szCs w:val="21"/>
        </w:rPr>
        <w:t xml:space="preserve"> ze strany zhotovitele je povinen doložit veškeré podklady prokazující oprávnění k výkonu této osoby jak</w:t>
      </w:r>
      <w:r>
        <w:rPr>
          <w:sz w:val="21"/>
          <w:szCs w:val="21"/>
        </w:rPr>
        <w:t>o stavbyvedouc</w:t>
      </w:r>
      <w:r w:rsidR="00D65F5D">
        <w:rPr>
          <w:sz w:val="21"/>
          <w:szCs w:val="21"/>
        </w:rPr>
        <w:t>ího</w:t>
      </w:r>
      <w:r>
        <w:rPr>
          <w:sz w:val="21"/>
          <w:szCs w:val="21"/>
        </w:rPr>
        <w:t>.</w:t>
      </w:r>
    </w:p>
    <w:p w14:paraId="2DA15100" w14:textId="77777777" w:rsidR="00D738CD" w:rsidRPr="003A245C" w:rsidRDefault="00D738CD" w:rsidP="00D738CD">
      <w:pPr>
        <w:spacing w:before="120" w:after="120"/>
        <w:ind w:left="720"/>
        <w:jc w:val="both"/>
        <w:rPr>
          <w:sz w:val="21"/>
          <w:szCs w:val="21"/>
        </w:rPr>
      </w:pPr>
      <w:r w:rsidRPr="003A245C">
        <w:rPr>
          <w:sz w:val="21"/>
          <w:szCs w:val="21"/>
        </w:rPr>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1261366E"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Zhotovitel je povinen být pojištěn proti škodám způsobeným jeho činností na majetku a na zdraví třetích osob. Zhotovitel je povinen být po celou dobu zhotovování díla pojištěn do v</w:t>
      </w:r>
      <w:r w:rsidR="00D738CD">
        <w:rPr>
          <w:sz w:val="21"/>
          <w:szCs w:val="21"/>
        </w:rPr>
        <w:t xml:space="preserve">ýše odpovídající </w:t>
      </w:r>
      <w:r w:rsidR="00D738CD" w:rsidRPr="00804B1A">
        <w:rPr>
          <w:sz w:val="21"/>
          <w:szCs w:val="21"/>
        </w:rPr>
        <w:t>ceně díla bez DPH uvedené v nabídce dodavatele.</w:t>
      </w:r>
      <w:r w:rsidRPr="003A245C">
        <w:rPr>
          <w:sz w:val="21"/>
          <w:szCs w:val="21"/>
        </w:rPr>
        <w:t xml:space="preserve">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Default="00224502" w:rsidP="00B06449">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515" w:type="dxa"/>
        <w:tblInd w:w="468" w:type="dxa"/>
        <w:tblLook w:val="01E0" w:firstRow="1" w:lastRow="1" w:firstColumn="1" w:lastColumn="1" w:noHBand="0" w:noVBand="0"/>
      </w:tblPr>
      <w:tblGrid>
        <w:gridCol w:w="9181"/>
        <w:gridCol w:w="1334"/>
      </w:tblGrid>
      <w:tr w:rsidR="00B06449" w:rsidRPr="00577903" w14:paraId="5CD17110" w14:textId="77777777" w:rsidTr="00B06449">
        <w:trPr>
          <w:trHeight w:val="559"/>
        </w:trPr>
        <w:tc>
          <w:tcPr>
            <w:tcW w:w="0" w:type="auto"/>
          </w:tcPr>
          <w:p w14:paraId="7963E46F" w14:textId="083F61B3" w:rsidR="00F620B9" w:rsidRDefault="00B06449" w:rsidP="00F620B9">
            <w:pPr>
              <w:tabs>
                <w:tab w:val="num" w:pos="432"/>
              </w:tabs>
              <w:spacing w:before="120" w:after="120"/>
              <w:ind w:left="432"/>
              <w:rPr>
                <w:sz w:val="21"/>
                <w:szCs w:val="21"/>
              </w:rPr>
            </w:pPr>
            <w:r w:rsidRPr="00577903">
              <w:rPr>
                <w:sz w:val="21"/>
                <w:szCs w:val="21"/>
              </w:rPr>
              <w:t>Záruka za veškerá plnění, není-li stanoveno jinak</w:t>
            </w:r>
          </w:p>
          <w:p w14:paraId="6F5F0C8D" w14:textId="5A884491" w:rsidR="00B06449" w:rsidRPr="00577903" w:rsidRDefault="00B06449" w:rsidP="00B06449">
            <w:pPr>
              <w:tabs>
                <w:tab w:val="num" w:pos="432"/>
              </w:tabs>
              <w:spacing w:before="120" w:after="120"/>
              <w:rPr>
                <w:sz w:val="21"/>
                <w:szCs w:val="21"/>
              </w:rPr>
            </w:pPr>
            <w:r>
              <w:rPr>
                <w:sz w:val="21"/>
                <w:szCs w:val="21"/>
              </w:rPr>
              <w:t xml:space="preserve">        </w:t>
            </w:r>
            <w:r w:rsidRPr="00577903">
              <w:rPr>
                <w:sz w:val="21"/>
                <w:szCs w:val="21"/>
              </w:rPr>
              <w:t xml:space="preserve">Vodorovné </w:t>
            </w:r>
            <w:r>
              <w:rPr>
                <w:sz w:val="21"/>
                <w:szCs w:val="21"/>
              </w:rPr>
              <w:t xml:space="preserve">dopravní </w:t>
            </w:r>
            <w:r w:rsidRPr="00577903">
              <w:rPr>
                <w:sz w:val="21"/>
                <w:szCs w:val="21"/>
              </w:rPr>
              <w:t>značení plastem</w:t>
            </w:r>
          </w:p>
        </w:tc>
        <w:tc>
          <w:tcPr>
            <w:tcW w:w="1334" w:type="dxa"/>
          </w:tcPr>
          <w:p w14:paraId="5F7CC085" w14:textId="0293CEBF" w:rsidR="00B06449" w:rsidRDefault="00B06449" w:rsidP="00F620B9">
            <w:pPr>
              <w:tabs>
                <w:tab w:val="num" w:pos="72"/>
              </w:tabs>
              <w:spacing w:before="120" w:after="120"/>
              <w:ind w:left="72"/>
              <w:rPr>
                <w:sz w:val="21"/>
                <w:szCs w:val="21"/>
              </w:rPr>
            </w:pPr>
            <w:r w:rsidRPr="00577903">
              <w:rPr>
                <w:sz w:val="21"/>
                <w:szCs w:val="21"/>
              </w:rPr>
              <w:t xml:space="preserve">  60 měsíců</w:t>
            </w:r>
          </w:p>
          <w:p w14:paraId="196F45B2" w14:textId="77777777" w:rsidR="00B06449" w:rsidRPr="00577903" w:rsidRDefault="00B06449" w:rsidP="000D07B3">
            <w:pPr>
              <w:tabs>
                <w:tab w:val="num" w:pos="72"/>
              </w:tabs>
              <w:spacing w:before="120" w:after="120"/>
              <w:rPr>
                <w:sz w:val="21"/>
                <w:szCs w:val="21"/>
              </w:rPr>
            </w:pPr>
            <w:r>
              <w:rPr>
                <w:sz w:val="21"/>
                <w:szCs w:val="21"/>
              </w:rPr>
              <w:t xml:space="preserve">   </w:t>
            </w:r>
            <w:r w:rsidRPr="00577903">
              <w:rPr>
                <w:sz w:val="21"/>
                <w:szCs w:val="21"/>
              </w:rPr>
              <w:t>36 měsíců</w:t>
            </w:r>
          </w:p>
        </w:tc>
      </w:tr>
    </w:tbl>
    <w:p w14:paraId="73719B50" w14:textId="2E6CC944"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v čl. 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07F57E0E"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286E72">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13C00CEE" w:rsidR="00D62877" w:rsidRPr="00F61B58" w:rsidRDefault="00224502" w:rsidP="00F61B58">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1E71FC96"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D65F5D">
              <w:rPr>
                <w:sz w:val="21"/>
                <w:szCs w:val="21"/>
              </w:rPr>
              <w:t>V</w:t>
            </w:r>
            <w:r w:rsidR="00A9093D">
              <w:rPr>
                <w:sz w:val="21"/>
                <w:szCs w:val="21"/>
              </w:rPr>
              <w:t>I</w:t>
            </w:r>
            <w:r w:rsidR="00AA0700" w:rsidRPr="00FC2873">
              <w:rPr>
                <w:sz w:val="21"/>
                <w:szCs w:val="21"/>
              </w:rPr>
              <w:t>. odst. 1. této smlouvy</w:t>
            </w:r>
          </w:p>
        </w:tc>
        <w:tc>
          <w:tcPr>
            <w:tcW w:w="2694" w:type="dxa"/>
            <w:vAlign w:val="bottom"/>
          </w:tcPr>
          <w:p w14:paraId="73719B57" w14:textId="4353880D" w:rsidR="00224502" w:rsidRPr="00111FC0" w:rsidRDefault="00305D8A" w:rsidP="00E92CA2">
            <w:pPr>
              <w:tabs>
                <w:tab w:val="num" w:pos="525"/>
              </w:tabs>
              <w:spacing w:before="120" w:after="120"/>
              <w:ind w:left="525"/>
              <w:jc w:val="both"/>
              <w:rPr>
                <w:sz w:val="21"/>
                <w:szCs w:val="21"/>
              </w:rPr>
            </w:pPr>
            <w:r>
              <w:rPr>
                <w:sz w:val="21"/>
                <w:szCs w:val="21"/>
              </w:rPr>
              <w:t xml:space="preserve"> </w:t>
            </w:r>
            <w:r w:rsidR="00F620B9">
              <w:rPr>
                <w:sz w:val="21"/>
                <w:szCs w:val="21"/>
              </w:rPr>
              <w:t xml:space="preserve"> </w:t>
            </w:r>
            <w:r w:rsidR="00E92CA2">
              <w:rPr>
                <w:sz w:val="21"/>
                <w:szCs w:val="21"/>
              </w:rPr>
              <w:t>3</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7777777" w:rsidR="0037273A" w:rsidRPr="00FC2873" w:rsidRDefault="0037273A" w:rsidP="00111FC0">
            <w:pPr>
              <w:tabs>
                <w:tab w:val="num" w:pos="525"/>
              </w:tabs>
              <w:spacing w:before="120" w:after="120"/>
              <w:ind w:left="525"/>
              <w:jc w:val="both"/>
              <w:rPr>
                <w:sz w:val="21"/>
                <w:szCs w:val="21"/>
              </w:rPr>
            </w:pPr>
            <w:r w:rsidRPr="00FC2873">
              <w:rPr>
                <w:sz w:val="21"/>
                <w:szCs w:val="21"/>
              </w:rPr>
              <w:t xml:space="preserve">Zpoždění prací oproti schválenému harmonogram prací finančnímu </w:t>
            </w:r>
            <w:r w:rsidRPr="00FC2873">
              <w:rPr>
                <w:sz w:val="21"/>
                <w:szCs w:val="21"/>
              </w:rPr>
              <w:lastRenderedPageBreak/>
              <w:t>a</w:t>
            </w:r>
            <w:r w:rsidR="009D2F41">
              <w:rPr>
                <w:sz w:val="21"/>
                <w:szCs w:val="21"/>
              </w:rPr>
              <w:t> </w:t>
            </w:r>
            <w:r w:rsidRPr="00FC2873">
              <w:rPr>
                <w:sz w:val="21"/>
                <w:szCs w:val="21"/>
              </w:rPr>
              <w:t>věcnému v příloze č. 2 o více než 15 dnů</w:t>
            </w:r>
          </w:p>
        </w:tc>
        <w:tc>
          <w:tcPr>
            <w:tcW w:w="2694" w:type="dxa"/>
            <w:vAlign w:val="bottom"/>
          </w:tcPr>
          <w:p w14:paraId="73719B5A" w14:textId="24632BFC" w:rsidR="0037273A" w:rsidRPr="00111FC0" w:rsidRDefault="00D05B0E" w:rsidP="00E92CA2">
            <w:pPr>
              <w:tabs>
                <w:tab w:val="num" w:pos="525"/>
              </w:tabs>
              <w:spacing w:before="120" w:after="120"/>
              <w:ind w:left="525"/>
              <w:rPr>
                <w:sz w:val="21"/>
                <w:szCs w:val="21"/>
              </w:rPr>
            </w:pPr>
            <w:r>
              <w:rPr>
                <w:sz w:val="21"/>
                <w:szCs w:val="21"/>
              </w:rPr>
              <w:lastRenderedPageBreak/>
              <w:t xml:space="preserve"> </w:t>
            </w:r>
            <w:r w:rsidR="00F620B9">
              <w:rPr>
                <w:sz w:val="21"/>
                <w:szCs w:val="21"/>
              </w:rPr>
              <w:t xml:space="preserve"> </w:t>
            </w:r>
            <w:r w:rsidR="00E92CA2">
              <w:rPr>
                <w:sz w:val="21"/>
                <w:szCs w:val="21"/>
              </w:rPr>
              <w:t>3</w:t>
            </w:r>
            <w:r>
              <w:rPr>
                <w:sz w:val="21"/>
                <w:szCs w:val="21"/>
              </w:rPr>
              <w:t>.</w:t>
            </w:r>
            <w:r w:rsidR="00D70C02">
              <w:rPr>
                <w:sz w:val="21"/>
                <w:szCs w:val="21"/>
              </w:rPr>
              <w:t>0</w:t>
            </w:r>
            <w:r w:rsidR="0037273A" w:rsidRPr="00111FC0">
              <w:rPr>
                <w:sz w:val="21"/>
                <w:szCs w:val="21"/>
              </w:rPr>
              <w:t>00,-Kč denně</w:t>
            </w:r>
          </w:p>
        </w:tc>
      </w:tr>
      <w:tr w:rsidR="007551C5" w:rsidRPr="009D2F41" w14:paraId="157B97C8" w14:textId="77777777" w:rsidTr="00C02BAC">
        <w:trPr>
          <w:trHeight w:val="128"/>
        </w:trPr>
        <w:tc>
          <w:tcPr>
            <w:tcW w:w="7295" w:type="dxa"/>
          </w:tcPr>
          <w:p w14:paraId="1EA0BF87" w14:textId="15F3D9E4" w:rsidR="007551C5" w:rsidRPr="00FC2873" w:rsidRDefault="007551C5" w:rsidP="007551C5">
            <w:pPr>
              <w:tabs>
                <w:tab w:val="num" w:pos="525"/>
              </w:tabs>
              <w:spacing w:before="120" w:after="120"/>
              <w:ind w:left="525"/>
              <w:jc w:val="both"/>
              <w:rPr>
                <w:sz w:val="21"/>
                <w:szCs w:val="21"/>
              </w:rPr>
            </w:pPr>
            <w:r w:rsidRPr="00FC2873">
              <w:rPr>
                <w:sz w:val="21"/>
                <w:szCs w:val="21"/>
              </w:rPr>
              <w:t>V případě prodlení zhotovitele s plněním geometrického plánu proti lhůtě dle</w:t>
            </w:r>
            <w:r>
              <w:rPr>
                <w:sz w:val="21"/>
                <w:szCs w:val="21"/>
              </w:rPr>
              <w:t> </w:t>
            </w:r>
            <w:r w:rsidR="00D65F5D">
              <w:rPr>
                <w:sz w:val="21"/>
                <w:szCs w:val="21"/>
              </w:rPr>
              <w:t>čl. V</w:t>
            </w:r>
            <w:r w:rsidR="00A9093D">
              <w:rPr>
                <w:sz w:val="21"/>
                <w:szCs w:val="21"/>
              </w:rPr>
              <w:t>I</w:t>
            </w:r>
            <w:r w:rsidRPr="00FC2873">
              <w:rPr>
                <w:sz w:val="21"/>
                <w:szCs w:val="21"/>
              </w:rPr>
              <w:t>. odst. 1. této smlouvy</w:t>
            </w:r>
          </w:p>
        </w:tc>
        <w:tc>
          <w:tcPr>
            <w:tcW w:w="2694" w:type="dxa"/>
            <w:vAlign w:val="bottom"/>
          </w:tcPr>
          <w:p w14:paraId="17E05DCF" w14:textId="3467E825" w:rsidR="007551C5" w:rsidRDefault="007551C5" w:rsidP="007551C5">
            <w:pPr>
              <w:tabs>
                <w:tab w:val="num" w:pos="525"/>
              </w:tabs>
              <w:spacing w:before="120" w:after="120"/>
              <w:ind w:left="525"/>
              <w:rPr>
                <w:sz w:val="21"/>
                <w:szCs w:val="21"/>
              </w:rPr>
            </w:pPr>
            <w:r>
              <w:rPr>
                <w:sz w:val="21"/>
                <w:szCs w:val="21"/>
              </w:rPr>
              <w:t xml:space="preserve">  1</w:t>
            </w:r>
            <w:r w:rsidRPr="0055158D">
              <w:rPr>
                <w:sz w:val="21"/>
                <w:szCs w:val="21"/>
              </w:rPr>
              <w:t>.000,-Kč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58103132" w:rsidR="00224502" w:rsidRPr="0055158D" w:rsidRDefault="00D05B0E" w:rsidP="00E92CA2">
            <w:pPr>
              <w:tabs>
                <w:tab w:val="num" w:pos="525"/>
              </w:tabs>
              <w:spacing w:before="120" w:after="120"/>
              <w:ind w:left="525"/>
              <w:rPr>
                <w:sz w:val="21"/>
                <w:szCs w:val="21"/>
              </w:rPr>
            </w:pPr>
            <w:r>
              <w:rPr>
                <w:sz w:val="21"/>
                <w:szCs w:val="21"/>
              </w:rPr>
              <w:t xml:space="preserve"> </w:t>
            </w:r>
            <w:r w:rsidR="00F620B9">
              <w:rPr>
                <w:sz w:val="21"/>
                <w:szCs w:val="21"/>
              </w:rPr>
              <w:t xml:space="preserve"> </w:t>
            </w:r>
            <w:r w:rsidR="00E92CA2">
              <w:rPr>
                <w:sz w:val="21"/>
                <w:szCs w:val="21"/>
              </w:rPr>
              <w:t>3</w:t>
            </w:r>
            <w:r w:rsidR="002A4703" w:rsidRPr="0055158D">
              <w:rPr>
                <w:sz w:val="21"/>
                <w:szCs w:val="21"/>
              </w:rPr>
              <w:t>.</w:t>
            </w:r>
            <w:r w:rsidR="00D70C02">
              <w:rPr>
                <w:sz w:val="21"/>
                <w:szCs w:val="21"/>
              </w:rPr>
              <w:t>0</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5CF2A08D"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255859">
              <w:rPr>
                <w:sz w:val="21"/>
                <w:szCs w:val="21"/>
              </w:rPr>
              <w:t xml:space="preserve"> stavby</w:t>
            </w:r>
          </w:p>
        </w:tc>
        <w:tc>
          <w:tcPr>
            <w:tcW w:w="2694" w:type="dxa"/>
            <w:vAlign w:val="bottom"/>
          </w:tcPr>
          <w:p w14:paraId="73719B63" w14:textId="2C4EC79C" w:rsidR="00224502" w:rsidRPr="00111FC0" w:rsidRDefault="00305D8A" w:rsidP="00385842">
            <w:pPr>
              <w:tabs>
                <w:tab w:val="num" w:pos="525"/>
              </w:tabs>
              <w:spacing w:before="120" w:after="120"/>
              <w:ind w:left="525"/>
              <w:rPr>
                <w:sz w:val="21"/>
                <w:szCs w:val="21"/>
              </w:rPr>
            </w:pPr>
            <w:r>
              <w:rPr>
                <w:sz w:val="21"/>
                <w:szCs w:val="21"/>
              </w:rPr>
              <w:t xml:space="preserve">   </w:t>
            </w:r>
            <w:r w:rsidR="00385842">
              <w:rPr>
                <w:sz w:val="21"/>
                <w:szCs w:val="21"/>
              </w:rPr>
              <w:t>3</w:t>
            </w:r>
            <w:r w:rsidR="00A40D71">
              <w:rPr>
                <w:sz w:val="21"/>
                <w:szCs w:val="21"/>
              </w:rPr>
              <w:t>.</w:t>
            </w:r>
            <w:r w:rsidR="002A4703" w:rsidRPr="00111FC0">
              <w:rPr>
                <w:sz w:val="21"/>
                <w:szCs w:val="21"/>
              </w:rPr>
              <w:t>00</w:t>
            </w:r>
            <w:r w:rsidR="00A40D71">
              <w:rPr>
                <w:sz w:val="21"/>
                <w:szCs w:val="21"/>
              </w:rPr>
              <w:t>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6" w14:textId="1F16A105" w:rsidR="00224502" w:rsidRPr="00111FC0" w:rsidRDefault="00F620B9" w:rsidP="00111FC0">
            <w:pPr>
              <w:tabs>
                <w:tab w:val="num" w:pos="525"/>
              </w:tabs>
              <w:spacing w:before="120" w:after="120"/>
              <w:ind w:left="525"/>
              <w:rPr>
                <w:sz w:val="21"/>
                <w:szCs w:val="21"/>
              </w:rPr>
            </w:pPr>
            <w:r>
              <w:rPr>
                <w:sz w:val="21"/>
                <w:szCs w:val="21"/>
              </w:rPr>
              <w:t xml:space="preserve">  </w:t>
            </w:r>
            <w:r w:rsidR="00E92CA2">
              <w:rPr>
                <w:sz w:val="21"/>
                <w:szCs w:val="21"/>
              </w:rPr>
              <w:t>5</w:t>
            </w:r>
            <w:r w:rsidR="00D05B0E">
              <w:rPr>
                <w:sz w:val="21"/>
                <w:szCs w:val="21"/>
              </w:rPr>
              <w:t>.</w:t>
            </w:r>
            <w:r w:rsidR="00D70C02">
              <w:rPr>
                <w:sz w:val="21"/>
                <w:szCs w:val="21"/>
              </w:rPr>
              <w:t>0</w:t>
            </w:r>
            <w:r w:rsidR="002A4703" w:rsidRPr="00111FC0">
              <w:rPr>
                <w:sz w:val="21"/>
                <w:szCs w:val="21"/>
              </w:rPr>
              <w:t>00,-</w:t>
            </w:r>
            <w:r w:rsidR="00224502" w:rsidRPr="00111FC0">
              <w:rPr>
                <w:sz w:val="21"/>
                <w:szCs w:val="21"/>
              </w:rPr>
              <w:t>Kč za</w:t>
            </w:r>
            <w:r w:rsidR="00C02BAC" w:rsidRPr="00111FC0">
              <w:rPr>
                <w:sz w:val="21"/>
                <w:szCs w:val="21"/>
              </w:rPr>
              <w:t xml:space="preserve"> </w:t>
            </w:r>
            <w:r w:rsidR="005502B4" w:rsidRPr="00111FC0">
              <w:rPr>
                <w:sz w:val="21"/>
                <w:szCs w:val="21"/>
              </w:rPr>
              <w:t>pod</w:t>
            </w:r>
            <w:r w:rsidR="00224502" w:rsidRPr="00111FC0">
              <w:rPr>
                <w:sz w:val="21"/>
                <w:szCs w:val="21"/>
              </w:rPr>
              <w:t>dodavatele</w:t>
            </w:r>
          </w:p>
          <w:p w14:paraId="73719B67" w14:textId="77777777" w:rsidR="00E15729" w:rsidRPr="00111FC0" w:rsidRDefault="00E15729" w:rsidP="00111FC0">
            <w:pPr>
              <w:tabs>
                <w:tab w:val="num" w:pos="525"/>
              </w:tabs>
              <w:spacing w:before="120" w:after="120"/>
              <w:ind w:left="525"/>
              <w:rPr>
                <w:sz w:val="21"/>
                <w:szCs w:val="21"/>
              </w:rPr>
            </w:pPr>
          </w:p>
        </w:tc>
      </w:tr>
      <w:tr w:rsidR="00B30916" w:rsidRPr="009D2F41" w14:paraId="73719B6B" w14:textId="77777777" w:rsidTr="00B30916">
        <w:trPr>
          <w:trHeight w:val="908"/>
        </w:trPr>
        <w:tc>
          <w:tcPr>
            <w:tcW w:w="7295" w:type="dxa"/>
          </w:tcPr>
          <w:p w14:paraId="73719B69" w14:textId="4AEA37CB" w:rsidR="00B30916" w:rsidRPr="00FC2873" w:rsidRDefault="00B30916" w:rsidP="00D51C4C">
            <w:pPr>
              <w:tabs>
                <w:tab w:val="num" w:pos="525"/>
              </w:tabs>
              <w:spacing w:before="120" w:after="120"/>
              <w:ind w:left="525"/>
              <w:jc w:val="both"/>
              <w:rPr>
                <w:sz w:val="21"/>
                <w:szCs w:val="21"/>
              </w:rPr>
            </w:pPr>
            <w:r w:rsidRPr="00FC2873">
              <w:rPr>
                <w:sz w:val="21"/>
                <w:szCs w:val="21"/>
              </w:rPr>
              <w:t>V případě nesplnění nápravných opatření navržených koordinátorem BOZP a</w:t>
            </w:r>
            <w:r w:rsidR="00AA0700">
              <w:rPr>
                <w:sz w:val="21"/>
                <w:szCs w:val="21"/>
              </w:rPr>
              <w:t> </w:t>
            </w:r>
            <w:r w:rsidRPr="00FC2873">
              <w:rPr>
                <w:sz w:val="21"/>
                <w:szCs w:val="21"/>
              </w:rPr>
              <w:t>odsouhlasených objednatelem ve lhůtě stanovené čl. X</w:t>
            </w:r>
            <w:r w:rsidR="001030B7" w:rsidRPr="00FC2873">
              <w:rPr>
                <w:sz w:val="21"/>
                <w:szCs w:val="21"/>
              </w:rPr>
              <w:t>.</w:t>
            </w:r>
            <w:r w:rsidRPr="00FC2873">
              <w:rPr>
                <w:sz w:val="21"/>
                <w:szCs w:val="21"/>
              </w:rPr>
              <w:t xml:space="preserve"> odst. </w:t>
            </w:r>
            <w:r w:rsidR="00453071">
              <w:rPr>
                <w:sz w:val="21"/>
                <w:szCs w:val="21"/>
              </w:rPr>
              <w:t>7</w:t>
            </w:r>
            <w:r w:rsidR="00AA0700">
              <w:rPr>
                <w:sz w:val="21"/>
                <w:szCs w:val="21"/>
              </w:rPr>
              <w:t>.</w:t>
            </w:r>
            <w:r w:rsidR="002E6658">
              <w:rPr>
                <w:sz w:val="21"/>
                <w:szCs w:val="21"/>
              </w:rPr>
              <w:t xml:space="preserve"> </w:t>
            </w:r>
            <w:r w:rsidRPr="00FC2873">
              <w:rPr>
                <w:sz w:val="21"/>
                <w:szCs w:val="21"/>
              </w:rPr>
              <w:t>smlouvy</w:t>
            </w:r>
          </w:p>
        </w:tc>
        <w:tc>
          <w:tcPr>
            <w:tcW w:w="2694" w:type="dxa"/>
            <w:vAlign w:val="bottom"/>
          </w:tcPr>
          <w:p w14:paraId="73719B6A" w14:textId="2C913794" w:rsidR="00B30916" w:rsidRPr="00111FC0" w:rsidRDefault="00D05B0E" w:rsidP="00E92CA2">
            <w:pPr>
              <w:tabs>
                <w:tab w:val="num" w:pos="525"/>
              </w:tabs>
              <w:spacing w:before="120" w:after="120"/>
              <w:ind w:left="525"/>
              <w:rPr>
                <w:sz w:val="21"/>
                <w:szCs w:val="21"/>
              </w:rPr>
            </w:pPr>
            <w:r>
              <w:rPr>
                <w:sz w:val="21"/>
                <w:szCs w:val="21"/>
              </w:rPr>
              <w:t xml:space="preserve"> </w:t>
            </w:r>
            <w:r w:rsidR="00F620B9">
              <w:rPr>
                <w:sz w:val="21"/>
                <w:szCs w:val="21"/>
              </w:rPr>
              <w:t xml:space="preserve">  </w:t>
            </w:r>
            <w:r w:rsidR="00E92CA2">
              <w:rPr>
                <w:sz w:val="21"/>
                <w:szCs w:val="21"/>
              </w:rPr>
              <w:t>5</w:t>
            </w:r>
            <w:r w:rsidR="002A4703" w:rsidRPr="0055158D">
              <w:rPr>
                <w:sz w:val="21"/>
                <w:szCs w:val="21"/>
              </w:rPr>
              <w:t>.</w:t>
            </w:r>
            <w:r w:rsidR="00D70C02">
              <w:rPr>
                <w:sz w:val="21"/>
                <w:szCs w:val="21"/>
              </w:rPr>
              <w:t>0</w:t>
            </w:r>
            <w:r w:rsidR="002A4703" w:rsidRPr="00111FC0">
              <w:rPr>
                <w:sz w:val="21"/>
                <w:szCs w:val="21"/>
              </w:rPr>
              <w:t>00,-</w:t>
            </w:r>
            <w:r w:rsidR="00B30916" w:rsidRPr="00111FC0">
              <w:rPr>
                <w:sz w:val="21"/>
                <w:szCs w:val="21"/>
              </w:rPr>
              <w:t>Kč za každé jednotlivé</w:t>
            </w:r>
            <w:r w:rsidR="00D265DF">
              <w:rPr>
                <w:sz w:val="21"/>
                <w:szCs w:val="21"/>
              </w:rPr>
              <w:t xml:space="preserve"> </w:t>
            </w:r>
            <w:r w:rsidR="00B30916" w:rsidRPr="00111FC0">
              <w:rPr>
                <w:sz w:val="21"/>
                <w:szCs w:val="21"/>
              </w:rPr>
              <w:t>nápravné opatření</w:t>
            </w: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7E3D21E3" w14:textId="683C9FCF" w:rsidR="00385842" w:rsidRPr="00D738CD" w:rsidRDefault="00385842" w:rsidP="00385842">
      <w:pPr>
        <w:numPr>
          <w:ilvl w:val="1"/>
          <w:numId w:val="6"/>
        </w:numPr>
        <w:tabs>
          <w:tab w:val="clear" w:pos="810"/>
          <w:tab w:val="num" w:pos="900"/>
        </w:tabs>
        <w:spacing w:before="120" w:after="120"/>
        <w:ind w:left="900" w:hanging="360"/>
        <w:jc w:val="both"/>
        <w:rPr>
          <w:sz w:val="21"/>
          <w:szCs w:val="21"/>
        </w:rPr>
      </w:pPr>
      <w:r w:rsidRPr="00D738CD">
        <w:rPr>
          <w:sz w:val="21"/>
          <w:szCs w:val="21"/>
        </w:rPr>
        <w:t>Ke smluvní pokutě bude vystavena písemná výzva, která bude doručena druhé smluvní straně. Splatnost smluvní        pokuty je do 14 dnů o doručení písemné výzvy.</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C019FE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1D4B8F9E" w14:textId="77777777" w:rsidR="00A40D71" w:rsidRDefault="00A40D71" w:rsidP="00A40D71">
      <w:pPr>
        <w:numPr>
          <w:ilvl w:val="0"/>
          <w:numId w:val="6"/>
        </w:numPr>
        <w:tabs>
          <w:tab w:val="clear" w:pos="720"/>
          <w:tab w:val="num" w:pos="426"/>
        </w:tabs>
        <w:spacing w:before="120" w:after="120"/>
        <w:ind w:left="567" w:hanging="720"/>
        <w:jc w:val="both"/>
        <w:rPr>
          <w:sz w:val="21"/>
          <w:szCs w:val="21"/>
        </w:rPr>
      </w:pPr>
      <w:r w:rsidRPr="003C5AF9">
        <w:rPr>
          <w:sz w:val="21"/>
          <w:szCs w:val="21"/>
        </w:rPr>
        <w:t>Bankovní záruka</w:t>
      </w:r>
    </w:p>
    <w:p w14:paraId="76D16A0D" w14:textId="77777777" w:rsidR="00A40D71" w:rsidRPr="003A245C"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5ADE63C4" w14:textId="65789223" w:rsidR="00A40D71" w:rsidRPr="006169EF" w:rsidRDefault="00A40D71" w:rsidP="00A40D71">
      <w:pPr>
        <w:numPr>
          <w:ilvl w:val="1"/>
          <w:numId w:val="6"/>
        </w:numPr>
        <w:tabs>
          <w:tab w:val="clear" w:pos="810"/>
          <w:tab w:val="num" w:pos="900"/>
        </w:tabs>
        <w:spacing w:before="120" w:after="120"/>
        <w:ind w:left="900" w:hanging="360"/>
        <w:jc w:val="both"/>
        <w:rPr>
          <w:sz w:val="21"/>
          <w:szCs w:val="21"/>
        </w:rPr>
      </w:pPr>
      <w:r w:rsidRPr="006169EF">
        <w:rPr>
          <w:sz w:val="21"/>
          <w:szCs w:val="21"/>
        </w:rPr>
        <w:t>Záruka b</w:t>
      </w:r>
      <w:r>
        <w:rPr>
          <w:sz w:val="21"/>
          <w:szCs w:val="21"/>
        </w:rPr>
        <w:t xml:space="preserve">ude vystavena na částku ve výši </w:t>
      </w:r>
      <w:r w:rsidR="00D4477A">
        <w:rPr>
          <w:b/>
          <w:sz w:val="21"/>
          <w:szCs w:val="21"/>
        </w:rPr>
        <w:t>5</w:t>
      </w:r>
      <w:r w:rsidR="00E92CA2">
        <w:rPr>
          <w:b/>
          <w:sz w:val="21"/>
          <w:szCs w:val="21"/>
        </w:rPr>
        <w:t>0</w:t>
      </w:r>
      <w:r w:rsidRPr="00FE7473">
        <w:rPr>
          <w:b/>
          <w:sz w:val="21"/>
          <w:szCs w:val="21"/>
        </w:rPr>
        <w:t>0.000,- Kč</w:t>
      </w:r>
      <w:r w:rsidRPr="006169EF">
        <w:rPr>
          <w:sz w:val="21"/>
          <w:szCs w:val="21"/>
        </w:rPr>
        <w:t xml:space="preserve">. </w:t>
      </w:r>
    </w:p>
    <w:p w14:paraId="20A6378A" w14:textId="77777777" w:rsidR="00A40D71" w:rsidRPr="003A245C"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23AD5ABD" w14:textId="4E4C38A4" w:rsidR="00A40D71"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sidR="00D738CD">
        <w:rPr>
          <w:sz w:val="21"/>
          <w:szCs w:val="21"/>
        </w:rPr>
        <w:t xml:space="preserve">, </w:t>
      </w:r>
      <w:r w:rsidR="00D738CD" w:rsidRPr="00804B1A">
        <w:rPr>
          <w:sz w:val="21"/>
          <w:szCs w:val="21"/>
        </w:rPr>
        <w:t>nejdéle však 60 měsíců plus 3 měsíce</w:t>
      </w:r>
      <w:r w:rsidR="00D738CD">
        <w:rPr>
          <w:sz w:val="21"/>
          <w:szCs w:val="21"/>
        </w:rPr>
        <w:t>.</w:t>
      </w:r>
    </w:p>
    <w:p w14:paraId="73719B77" w14:textId="77777777" w:rsidR="006F1932" w:rsidRPr="003A245C" w:rsidRDefault="006F1932" w:rsidP="0047238C">
      <w:pPr>
        <w:spacing w:before="120" w:after="12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lastRenderedPageBreak/>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1DF2248E"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A40D71">
        <w:rPr>
          <w:sz w:val="21"/>
          <w:szCs w:val="21"/>
        </w:rPr>
        <w:t xml:space="preserve"> a bankovní záruky </w:t>
      </w:r>
      <w:r w:rsidRPr="003A245C">
        <w:rPr>
          <w:sz w:val="21"/>
          <w:szCs w:val="21"/>
        </w:rPr>
        <w:t xml:space="preserve">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145A43FF"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77777777"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 xml:space="preserve">datován a podepsán správcem stavby.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706CB18B"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prokazatelně doruče</w:t>
      </w:r>
      <w:r w:rsidR="00A40D71">
        <w:rPr>
          <w:sz w:val="21"/>
          <w:szCs w:val="21"/>
        </w:rPr>
        <w:t>na. V případě změny přílohy č. 2</w:t>
      </w:r>
      <w:r w:rsidRPr="003A245C">
        <w:rPr>
          <w:sz w:val="21"/>
          <w:szCs w:val="21"/>
        </w:rPr>
        <w:t xml:space="preserve"> a osoby stavbyvedoucího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73719B9A" w14:textId="77777777" w:rsidR="004B1591" w:rsidRPr="00C94044"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C94044">
        <w:rPr>
          <w:sz w:val="21"/>
          <w:szCs w:val="21"/>
        </w:rPr>
        <w:t xml:space="preserve">Zhotovitel dále souhlasí se zveřejněním celé smlouvy včetně všech příloh, jejich dodatků a </w:t>
      </w:r>
      <w:r w:rsidR="00C94044" w:rsidRPr="00C94044">
        <w:rPr>
          <w:sz w:val="21"/>
          <w:szCs w:val="21"/>
        </w:rPr>
        <w:t>skutečně uhrazené ceny</w:t>
      </w:r>
      <w:r w:rsidR="004B1591" w:rsidRPr="00C94044">
        <w:rPr>
          <w:sz w:val="21"/>
          <w:szCs w:val="21"/>
        </w:rPr>
        <w:t xml:space="preserve"> na protikorupčním portále Jihomoravského kraje, tj.</w:t>
      </w:r>
      <w:r w:rsidR="009D2F41" w:rsidRPr="00C94044">
        <w:rPr>
          <w:sz w:val="21"/>
          <w:szCs w:val="21"/>
        </w:rPr>
        <w:t> </w:t>
      </w:r>
      <w:r w:rsidR="004B1591" w:rsidRPr="00C94044">
        <w:rPr>
          <w:sz w:val="21"/>
          <w:szCs w:val="21"/>
        </w:rPr>
        <w:t>zřizovatele objednatele.</w:t>
      </w:r>
    </w:p>
    <w:p w14:paraId="6458BA60" w14:textId="26C1DFAF" w:rsidR="002F2562" w:rsidRPr="002F2562" w:rsidRDefault="00310746" w:rsidP="002F2562">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Tato smlouva je uzavřena dnem podpisu druhou smluvní stranou.</w:t>
      </w:r>
      <w:r w:rsidR="008046D1" w:rsidRPr="002F2562">
        <w:rPr>
          <w:sz w:val="21"/>
          <w:szCs w:val="21"/>
        </w:rPr>
        <w:t xml:space="preserve"> </w:t>
      </w:r>
      <w:r w:rsidR="002F2562" w:rsidRPr="002F2562">
        <w:rPr>
          <w:sz w:val="21"/>
          <w:szCs w:val="21"/>
        </w:rPr>
        <w:t xml:space="preserve">Smlouva nabývá účinnost zveřejněním v registru smluv dle odst. 12. tohoto článku. </w:t>
      </w:r>
    </w:p>
    <w:p w14:paraId="73719B9C" w14:textId="5018D964"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2605 odst. 2,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73719B9E" w14:textId="77777777" w:rsidR="002A4703" w:rsidRPr="00B204F1" w:rsidRDefault="002A4703" w:rsidP="002A4703">
      <w:pPr>
        <w:numPr>
          <w:ilvl w:val="0"/>
          <w:numId w:val="11"/>
        </w:numPr>
        <w:tabs>
          <w:tab w:val="clear" w:pos="720"/>
          <w:tab w:val="num" w:pos="540"/>
        </w:tabs>
        <w:spacing w:after="120"/>
        <w:ind w:left="540" w:hanging="540"/>
        <w:jc w:val="both"/>
        <w:rPr>
          <w:sz w:val="21"/>
          <w:szCs w:val="22"/>
        </w:rPr>
      </w:pPr>
      <w:r w:rsidRPr="00B204F1">
        <w:rPr>
          <w:sz w:val="21"/>
          <w:szCs w:val="22"/>
        </w:rPr>
        <w:t>Tato smlouva podléhá povinnosti zveřejnění dle zákona č. 340/2015 Sb. o registru smluv, v</w:t>
      </w:r>
      <w:r w:rsidR="008046D1">
        <w:rPr>
          <w:sz w:val="21"/>
          <w:szCs w:val="22"/>
        </w:rPr>
        <w:t>e znění pozdějších předpisů. U</w:t>
      </w:r>
      <w:r w:rsidR="00BA1878">
        <w:rPr>
          <w:sz w:val="21"/>
          <w:szCs w:val="22"/>
        </w:rPr>
        <w:t>veřejnění smlouvy zajišťuje objednatel</w:t>
      </w:r>
      <w:r w:rsidRPr="00B204F1">
        <w:rPr>
          <w:sz w:val="21"/>
          <w:szCs w:val="22"/>
        </w:rPr>
        <w:t xml:space="preserve">. </w:t>
      </w:r>
      <w:r>
        <w:rPr>
          <w:sz w:val="21"/>
          <w:szCs w:val="22"/>
        </w:rPr>
        <w:t xml:space="preserve">Zhotovitel </w:t>
      </w:r>
      <w:r w:rsidRPr="00B204F1">
        <w:rPr>
          <w:sz w:val="21"/>
          <w:szCs w:val="22"/>
        </w:rPr>
        <w:t>označil tyto jmenovitě</w:t>
      </w:r>
      <w:r w:rsidR="00562ED9">
        <w:rPr>
          <w:sz w:val="21"/>
          <w:szCs w:val="22"/>
        </w:rPr>
        <w:t xml:space="preserve"> uvedená data za citlivá, která </w:t>
      </w:r>
      <w:r w:rsidRPr="00B204F1">
        <w:rPr>
          <w:sz w:val="21"/>
          <w:szCs w:val="22"/>
        </w:rPr>
        <w:t>nepodléhají zveřejnění:</w:t>
      </w:r>
      <w:r w:rsidRPr="00B204F1">
        <w:rPr>
          <w:sz w:val="21"/>
          <w:szCs w:val="22"/>
          <w:highlight w:val="yellow"/>
        </w:rPr>
        <w:t>…………………</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lastRenderedPageBreak/>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77777777"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A" w14:textId="77777777" w:rsidR="00B03F1F" w:rsidRPr="003A245C" w:rsidRDefault="00B03F1F" w:rsidP="00B03F1F">
            <w:pPr>
              <w:jc w:val="center"/>
              <w:rPr>
                <w:sz w:val="21"/>
                <w:szCs w:val="21"/>
              </w:rPr>
            </w:pPr>
            <w:r w:rsidRPr="003A245C">
              <w:rPr>
                <w:sz w:val="21"/>
                <w:szCs w:val="21"/>
              </w:rPr>
              <w:t>Správa a údržba silnic Jihomoravského kraje,</w:t>
            </w:r>
          </w:p>
          <w:p w14:paraId="73719BBB" w14:textId="77777777" w:rsidR="00224502" w:rsidRPr="003A245C" w:rsidRDefault="00B03F1F" w:rsidP="00B03F1F">
            <w:pPr>
              <w:jc w:val="center"/>
              <w:rPr>
                <w:sz w:val="21"/>
                <w:szCs w:val="21"/>
              </w:rPr>
            </w:pPr>
            <w:r w:rsidRPr="003A245C">
              <w:rPr>
                <w:sz w:val="21"/>
                <w:szCs w:val="21"/>
              </w:rPr>
              <w:t>příspěvková organizace kraje</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Pr="003A245C">
        <w:rPr>
          <w:b/>
          <w:bCs/>
          <w:smallCaps/>
          <w:spacing w:val="20"/>
          <w:sz w:val="21"/>
          <w:szCs w:val="21"/>
        </w:rPr>
        <w:t>Harmonogram prací finanční a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77777777" w:rsidR="002E6658" w:rsidRPr="009D2F41" w:rsidRDefault="00AA0700" w:rsidP="002E6658">
      <w:pPr>
        <w:pStyle w:val="Zhlav"/>
        <w:spacing w:after="120"/>
        <w:jc w:val="both"/>
        <w:outlineLvl w:val="0"/>
        <w:rPr>
          <w:b/>
          <w:bCs/>
          <w:smallCaps/>
          <w:sz w:val="21"/>
          <w:szCs w:val="21"/>
        </w:rPr>
      </w:pPr>
      <w:r>
        <w:rPr>
          <w:b/>
          <w:bCs/>
          <w:smallCaps/>
          <w:sz w:val="21"/>
          <w:szCs w:val="21"/>
        </w:rPr>
        <w:t>Investiční</w:t>
      </w:r>
      <w:r w:rsidRPr="009D2F41">
        <w:rPr>
          <w:b/>
          <w:bCs/>
          <w:smallCaps/>
          <w:sz w:val="21"/>
          <w:szCs w:val="21"/>
        </w:rPr>
        <w:t xml:space="preserve"> </w:t>
      </w:r>
      <w:r w:rsidR="002E6658" w:rsidRPr="009D2F41">
        <w:rPr>
          <w:b/>
          <w:bCs/>
          <w:smallCaps/>
          <w:sz w:val="21"/>
          <w:szCs w:val="21"/>
        </w:rPr>
        <w:t>náměstek</w:t>
      </w:r>
    </w:p>
    <w:p w14:paraId="73719BF1" w14:textId="75A9FD3C" w:rsidR="00C07934" w:rsidRPr="009D2F41" w:rsidRDefault="00C07934" w:rsidP="00C07934">
      <w:pPr>
        <w:pStyle w:val="Zhlav"/>
        <w:spacing w:after="120"/>
        <w:jc w:val="both"/>
        <w:rPr>
          <w:bCs/>
          <w:color w:val="000000" w:themeColor="text1"/>
          <w:sz w:val="21"/>
          <w:szCs w:val="21"/>
        </w:rPr>
      </w:pPr>
      <w:r w:rsidRPr="009D2F41">
        <w:rPr>
          <w:bCs/>
          <w:color w:val="000000" w:themeColor="text1"/>
          <w:sz w:val="21"/>
          <w:szCs w:val="21"/>
        </w:rPr>
        <w:t>Ing. Jindřich Hochman, e</w:t>
      </w:r>
      <w:r w:rsidR="009D2F41">
        <w:rPr>
          <w:bCs/>
          <w:color w:val="000000" w:themeColor="text1"/>
          <w:sz w:val="21"/>
          <w:szCs w:val="21"/>
        </w:rPr>
        <w:noBreakHyphen/>
      </w:r>
      <w:r w:rsidRPr="009D2F41">
        <w:rPr>
          <w:bCs/>
          <w:color w:val="000000" w:themeColor="text1"/>
          <w:sz w:val="21"/>
          <w:szCs w:val="21"/>
        </w:rPr>
        <w:t xml:space="preserve">mail: </w:t>
      </w:r>
      <w:r w:rsidR="006E4828">
        <w:rPr>
          <w:bCs/>
          <w:color w:val="000000" w:themeColor="text1"/>
          <w:sz w:val="21"/>
          <w:szCs w:val="21"/>
        </w:rPr>
        <w:t>j</w:t>
      </w:r>
      <w:r w:rsidRPr="009D2F41">
        <w:rPr>
          <w:bCs/>
          <w:color w:val="000000" w:themeColor="text1"/>
          <w:sz w:val="21"/>
          <w:szCs w:val="21"/>
        </w:rPr>
        <w:t>indrich.hochman@susjmk.cz</w:t>
      </w:r>
    </w:p>
    <w:p w14:paraId="73719BF2" w14:textId="77777777" w:rsidR="00224502" w:rsidRPr="009D2F41" w:rsidRDefault="00224502" w:rsidP="009F59CC">
      <w:pPr>
        <w:pStyle w:val="Zhlav"/>
        <w:spacing w:after="120"/>
        <w:jc w:val="both"/>
        <w:rPr>
          <w:b/>
          <w:bCs/>
          <w:smallCaps/>
          <w:color w:val="FF0000"/>
          <w:sz w:val="21"/>
          <w:szCs w:val="21"/>
        </w:rPr>
      </w:pPr>
    </w:p>
    <w:p w14:paraId="73719BF3" w14:textId="77777777" w:rsidR="00893AE9" w:rsidRPr="009D2F41" w:rsidRDefault="00224502" w:rsidP="001D716F">
      <w:pPr>
        <w:pStyle w:val="Zhlav"/>
        <w:spacing w:after="120"/>
        <w:jc w:val="both"/>
        <w:outlineLvl w:val="0"/>
        <w:rPr>
          <w:b/>
          <w:bCs/>
          <w:smallCaps/>
          <w:sz w:val="21"/>
          <w:szCs w:val="21"/>
        </w:rPr>
      </w:pPr>
      <w:r w:rsidRPr="009D2F41">
        <w:rPr>
          <w:b/>
          <w:bCs/>
          <w:smallCaps/>
          <w:sz w:val="21"/>
          <w:szCs w:val="21"/>
        </w:rPr>
        <w:t>Správce stavby</w:t>
      </w:r>
    </w:p>
    <w:p w14:paraId="2EFE3767" w14:textId="5CED8FB2" w:rsidR="0060063F" w:rsidRPr="0060063F" w:rsidRDefault="00E92CA2" w:rsidP="0060063F">
      <w:pPr>
        <w:pStyle w:val="Zhlav"/>
        <w:rPr>
          <w:bCs/>
          <w:color w:val="000000" w:themeColor="text1"/>
          <w:sz w:val="21"/>
          <w:szCs w:val="21"/>
        </w:rPr>
      </w:pPr>
      <w:r>
        <w:rPr>
          <w:bCs/>
          <w:color w:val="000000" w:themeColor="text1"/>
          <w:sz w:val="21"/>
          <w:szCs w:val="21"/>
        </w:rPr>
        <w:t>Jaroslav Charvát</w:t>
      </w:r>
      <w:r w:rsidR="0060063F" w:rsidRPr="0060063F">
        <w:rPr>
          <w:bCs/>
          <w:color w:val="000000" w:themeColor="text1"/>
          <w:sz w:val="21"/>
          <w:szCs w:val="21"/>
        </w:rPr>
        <w:t xml:space="preserve">, vedoucí IÚ oblasti </w:t>
      </w:r>
      <w:r>
        <w:rPr>
          <w:bCs/>
          <w:color w:val="000000" w:themeColor="text1"/>
          <w:sz w:val="21"/>
          <w:szCs w:val="21"/>
        </w:rPr>
        <w:t>Západ</w:t>
      </w:r>
      <w:r w:rsidR="0060063F" w:rsidRPr="0060063F">
        <w:rPr>
          <w:bCs/>
          <w:color w:val="000000" w:themeColor="text1"/>
          <w:sz w:val="21"/>
          <w:szCs w:val="21"/>
        </w:rPr>
        <w:t>, tel.: +420</w:t>
      </w:r>
      <w:r>
        <w:rPr>
          <w:bCs/>
          <w:color w:val="000000" w:themeColor="text1"/>
          <w:sz w:val="21"/>
          <w:szCs w:val="21"/>
        </w:rPr>
        <w:t> 605 922 569</w:t>
      </w:r>
    </w:p>
    <w:p w14:paraId="69A02B14" w14:textId="65376D11" w:rsidR="0060063F" w:rsidRPr="0060063F" w:rsidRDefault="0060063F" w:rsidP="0060063F">
      <w:pPr>
        <w:pStyle w:val="Zhlav"/>
        <w:rPr>
          <w:bCs/>
          <w:color w:val="000000" w:themeColor="text1"/>
          <w:sz w:val="21"/>
          <w:szCs w:val="21"/>
        </w:rPr>
      </w:pPr>
      <w:r w:rsidRPr="0060063F">
        <w:rPr>
          <w:bCs/>
          <w:color w:val="000000" w:themeColor="text1"/>
          <w:sz w:val="21"/>
          <w:szCs w:val="21"/>
        </w:rPr>
        <w:t xml:space="preserve">e-mail: </w:t>
      </w:r>
      <w:hyperlink r:id="rId13" w:history="1">
        <w:r w:rsidR="006E4828" w:rsidRPr="00F9612D">
          <w:rPr>
            <w:rStyle w:val="Hypertextovodkaz"/>
            <w:bCs/>
            <w:sz w:val="21"/>
            <w:szCs w:val="21"/>
          </w:rPr>
          <w:t>jaroslav.charvat@susjmk.cz</w:t>
        </w:r>
      </w:hyperlink>
      <w:r w:rsidRPr="0060063F">
        <w:rPr>
          <w:bCs/>
          <w:color w:val="000000" w:themeColor="text1"/>
          <w:sz w:val="21"/>
          <w:szCs w:val="21"/>
          <w:u w:val="single"/>
        </w:rPr>
        <w:t xml:space="preserve"> </w:t>
      </w:r>
    </w:p>
    <w:p w14:paraId="73719BF5" w14:textId="6ACF5509" w:rsidR="004B36D5" w:rsidRPr="00D810F0" w:rsidRDefault="004B36D5" w:rsidP="0058633E">
      <w:pPr>
        <w:pStyle w:val="Zhlav"/>
        <w:spacing w:after="120"/>
        <w:jc w:val="both"/>
        <w:rPr>
          <w:bCs/>
          <w:color w:val="0000FF" w:themeColor="hyperlink"/>
          <w:sz w:val="21"/>
          <w:szCs w:val="21"/>
          <w:u w:val="single"/>
        </w:rPr>
      </w:pPr>
    </w:p>
    <w:p w14:paraId="73719BFC" w14:textId="317F4980" w:rsidR="001D716F" w:rsidRPr="003A245C" w:rsidRDefault="001D716F" w:rsidP="001D716F">
      <w:pPr>
        <w:rPr>
          <w:b/>
          <w:bCs/>
          <w:sz w:val="21"/>
          <w:szCs w:val="21"/>
        </w:rPr>
      </w:pPr>
    </w:p>
    <w:p w14:paraId="7C46EF57" w14:textId="5139F300" w:rsidR="00A40D71" w:rsidRPr="009D2F41" w:rsidRDefault="00A40D71" w:rsidP="00A40D71">
      <w:pPr>
        <w:pStyle w:val="Zhlav"/>
        <w:spacing w:after="120"/>
        <w:jc w:val="both"/>
        <w:outlineLvl w:val="0"/>
        <w:rPr>
          <w:b/>
          <w:bCs/>
          <w:smallCaps/>
          <w:sz w:val="21"/>
          <w:szCs w:val="21"/>
        </w:rPr>
      </w:pPr>
      <w:r>
        <w:rPr>
          <w:b/>
          <w:bCs/>
          <w:smallCaps/>
          <w:sz w:val="21"/>
          <w:szCs w:val="21"/>
        </w:rPr>
        <w:t>Technický dozor investora</w:t>
      </w:r>
    </w:p>
    <w:p w14:paraId="441044E9" w14:textId="77777777" w:rsidR="006E4828" w:rsidRPr="006E4828" w:rsidRDefault="006E4828" w:rsidP="006E4828">
      <w:pPr>
        <w:pStyle w:val="Zhlav"/>
        <w:rPr>
          <w:bCs/>
          <w:color w:val="000000" w:themeColor="text1"/>
          <w:sz w:val="21"/>
          <w:szCs w:val="21"/>
        </w:rPr>
      </w:pPr>
      <w:r w:rsidRPr="006E4828">
        <w:rPr>
          <w:bCs/>
          <w:color w:val="000000" w:themeColor="text1"/>
          <w:sz w:val="21"/>
          <w:szCs w:val="21"/>
        </w:rPr>
        <w:t>Bc. Milan Vodák</w:t>
      </w:r>
      <w:r w:rsidR="0060063F" w:rsidRPr="006E4828">
        <w:rPr>
          <w:bCs/>
          <w:color w:val="000000" w:themeColor="text1"/>
          <w:sz w:val="21"/>
          <w:szCs w:val="21"/>
        </w:rPr>
        <w:t>,</w:t>
      </w:r>
      <w:r w:rsidRPr="006E4828">
        <w:rPr>
          <w:bCs/>
          <w:color w:val="000000" w:themeColor="text1"/>
          <w:sz w:val="21"/>
          <w:szCs w:val="21"/>
        </w:rPr>
        <w:t xml:space="preserve"> technik přípravy a realizace staveb,</w:t>
      </w:r>
      <w:r w:rsidR="0060063F" w:rsidRPr="006E4828">
        <w:rPr>
          <w:bCs/>
          <w:color w:val="000000" w:themeColor="text1"/>
          <w:sz w:val="21"/>
          <w:szCs w:val="21"/>
        </w:rPr>
        <w:t xml:space="preserve"> </w:t>
      </w:r>
      <w:r w:rsidR="00D810F0" w:rsidRPr="006E4828">
        <w:rPr>
          <w:bCs/>
          <w:color w:val="000000" w:themeColor="text1"/>
          <w:sz w:val="21"/>
          <w:szCs w:val="21"/>
        </w:rPr>
        <w:t>tel. +420</w:t>
      </w:r>
      <w:r w:rsidRPr="006E4828">
        <w:rPr>
          <w:bCs/>
          <w:color w:val="000000" w:themeColor="text1"/>
          <w:sz w:val="21"/>
          <w:szCs w:val="21"/>
        </w:rPr>
        <w:t xml:space="preserve"> 737 237 022                    </w:t>
      </w:r>
    </w:p>
    <w:p w14:paraId="73719BFD" w14:textId="2EB21AB8" w:rsidR="006638A1" w:rsidRPr="006E4828" w:rsidRDefault="00D810F0" w:rsidP="006E4828">
      <w:pPr>
        <w:pStyle w:val="Zhlav"/>
        <w:rPr>
          <w:bCs/>
          <w:color w:val="000000" w:themeColor="text1"/>
          <w:sz w:val="21"/>
          <w:szCs w:val="21"/>
        </w:rPr>
      </w:pPr>
      <w:r w:rsidRPr="006E4828">
        <w:rPr>
          <w:bCs/>
          <w:color w:val="000000" w:themeColor="text1"/>
          <w:sz w:val="21"/>
          <w:szCs w:val="21"/>
        </w:rPr>
        <w:t xml:space="preserve">e-mail: </w:t>
      </w:r>
      <w:hyperlink r:id="rId14" w:history="1">
        <w:r w:rsidR="006E4828" w:rsidRPr="006E4828">
          <w:rPr>
            <w:rStyle w:val="Hypertextovodkaz"/>
            <w:sz w:val="21"/>
            <w:szCs w:val="21"/>
          </w:rPr>
          <w:t>milan.vodak@susjmk.cz</w:t>
        </w:r>
      </w:hyperlink>
    </w:p>
    <w:p w14:paraId="0429254C" w14:textId="77777777" w:rsidR="006E4828" w:rsidRPr="006E4828" w:rsidRDefault="006E4828" w:rsidP="006E4828">
      <w:pPr>
        <w:pStyle w:val="Zhlav"/>
        <w:rPr>
          <w:bCs/>
          <w:color w:val="000000" w:themeColor="text1"/>
          <w:sz w:val="21"/>
          <w:szCs w:val="21"/>
        </w:rPr>
      </w:pPr>
    </w:p>
    <w:p w14:paraId="01B7D313" w14:textId="77777777" w:rsidR="006E4828" w:rsidRPr="00A40D71" w:rsidRDefault="006E4828" w:rsidP="006E4828">
      <w:pPr>
        <w:pStyle w:val="Zhlav"/>
        <w:rPr>
          <w:bCs/>
          <w:sz w:val="21"/>
          <w:szCs w:val="21"/>
        </w:rPr>
      </w:pP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77777777"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77777777" w:rsidR="00224502" w:rsidRPr="0084760C" w:rsidRDefault="00224502" w:rsidP="00F52065">
            <w:pPr>
              <w:spacing w:after="120"/>
              <w:jc w:val="center"/>
              <w:rPr>
                <w:sz w:val="21"/>
                <w:szCs w:val="21"/>
              </w:rPr>
            </w:pPr>
            <w:r w:rsidRPr="0084760C">
              <w:rPr>
                <w:sz w:val="21"/>
                <w:szCs w:val="21"/>
              </w:rPr>
              <w:t>ředitel</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9" w14:textId="77777777" w:rsidR="00224502" w:rsidRPr="0084760C" w:rsidRDefault="00224502" w:rsidP="00F52065">
            <w:pPr>
              <w:jc w:val="center"/>
              <w:rPr>
                <w:sz w:val="21"/>
                <w:szCs w:val="21"/>
              </w:rPr>
            </w:pPr>
            <w:r w:rsidRPr="0084760C">
              <w:rPr>
                <w:sz w:val="21"/>
                <w:szCs w:val="21"/>
              </w:rPr>
              <w:t>Správa a údržba silnic Jihomoravského kraje,</w:t>
            </w:r>
          </w:p>
          <w:p w14:paraId="73719C0A" w14:textId="77777777" w:rsidR="00224502" w:rsidRPr="0084760C" w:rsidRDefault="00224502" w:rsidP="00F52065">
            <w:pPr>
              <w:jc w:val="center"/>
              <w:rPr>
                <w:sz w:val="21"/>
                <w:szCs w:val="21"/>
              </w:rPr>
            </w:pPr>
            <w:r w:rsidRPr="0084760C">
              <w:rPr>
                <w:sz w:val="21"/>
                <w:szCs w:val="21"/>
              </w:rPr>
              <w:t>příspěvková organizace kraje</w:t>
            </w: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4" w14:textId="77777777" w:rsidR="00347933" w:rsidRPr="003A245C" w:rsidRDefault="00347933" w:rsidP="007F6932">
      <w:pPr>
        <w:spacing w:after="120"/>
        <w:jc w:val="both"/>
        <w:rPr>
          <w:sz w:val="21"/>
          <w:szCs w:val="21"/>
        </w:rPr>
      </w:pPr>
    </w:p>
    <w:p w14:paraId="12BD4379" w14:textId="77777777" w:rsidR="00D738CD" w:rsidRPr="003A245C" w:rsidRDefault="00D738CD" w:rsidP="00D738CD">
      <w:pPr>
        <w:spacing w:after="120"/>
        <w:jc w:val="both"/>
        <w:rPr>
          <w:sz w:val="21"/>
          <w:szCs w:val="21"/>
        </w:rPr>
      </w:pPr>
    </w:p>
    <w:p w14:paraId="73719C15" w14:textId="77777777" w:rsidR="00347933" w:rsidRPr="003A245C" w:rsidRDefault="00347933" w:rsidP="007F6932">
      <w:pPr>
        <w:spacing w:after="120"/>
        <w:jc w:val="both"/>
        <w:rPr>
          <w:sz w:val="21"/>
          <w:szCs w:val="21"/>
        </w:rPr>
      </w:pPr>
    </w:p>
    <w:p w14:paraId="73719C16" w14:textId="77777777"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77777777" w:rsidR="00347933" w:rsidRPr="003A245C" w:rsidRDefault="00347933"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2E7913">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2E7913">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2E7913">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2E7913">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2E7913">
              <w:rPr>
                <w:sz w:val="20"/>
              </w:rPr>
            </w:r>
            <w:r w:rsidR="002E7913">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27002DB9" w:rsidR="00347933" w:rsidRPr="003A245C" w:rsidRDefault="00347933" w:rsidP="007F6932">
      <w:pPr>
        <w:spacing w:after="120"/>
        <w:jc w:val="both"/>
        <w:rPr>
          <w:sz w:val="21"/>
          <w:szCs w:val="21"/>
        </w:rPr>
      </w:pPr>
    </w:p>
    <w:sectPr w:rsidR="00347933" w:rsidRPr="003A245C" w:rsidSect="00635AF4">
      <w:headerReference w:type="default" r:id="rId15"/>
      <w:footerReference w:type="default" r:id="rId16"/>
      <w:headerReference w:type="first" r:id="rId17"/>
      <w:footerReference w:type="first" r:id="rId18"/>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FEDFA" w14:textId="77777777" w:rsidR="00B50549" w:rsidRDefault="00B50549">
      <w:r>
        <w:separator/>
      </w:r>
    </w:p>
  </w:endnote>
  <w:endnote w:type="continuationSeparator" w:id="0">
    <w:p w14:paraId="7A461B65" w14:textId="77777777" w:rsidR="00B50549" w:rsidRDefault="00B50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2" w14:textId="3F7521C0" w:rsidR="00B50549" w:rsidRPr="000A7553" w:rsidRDefault="00B50549"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E7913">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E7913">
      <w:rPr>
        <w:noProof/>
        <w:sz w:val="21"/>
        <w:szCs w:val="21"/>
      </w:rPr>
      <w:t>19</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A" w14:textId="7E19C364" w:rsidR="00B50549" w:rsidRPr="006D1D93" w:rsidRDefault="00B50549"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E791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E7913">
      <w:rPr>
        <w:noProof/>
        <w:sz w:val="21"/>
        <w:szCs w:val="21"/>
      </w:rPr>
      <w:t>19</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6AD41" w14:textId="77777777" w:rsidR="00B50549" w:rsidRDefault="00B50549">
      <w:r>
        <w:separator/>
      </w:r>
    </w:p>
  </w:footnote>
  <w:footnote w:type="continuationSeparator" w:id="0">
    <w:p w14:paraId="4C6377FD" w14:textId="77777777" w:rsidR="00B50549" w:rsidRDefault="00B50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0" w14:textId="02BE8E12" w:rsidR="00B50549" w:rsidRPr="000A7553" w:rsidRDefault="00B50549" w:rsidP="00D943A3">
    <w:pPr>
      <w:pStyle w:val="Zhlav"/>
      <w:rPr>
        <w:b/>
        <w:bCs/>
        <w:color w:val="FF0000"/>
        <w:sz w:val="21"/>
        <w:szCs w:val="21"/>
      </w:rPr>
    </w:pPr>
    <w:r w:rsidRPr="008611F8">
      <w:rPr>
        <w:bCs/>
        <w:i/>
        <w:smallCaps/>
        <w:spacing w:val="20"/>
        <w:sz w:val="20"/>
        <w:szCs w:val="20"/>
      </w:rPr>
      <w:t>II/408 x II/415 x III/4157 Hevlín, okružní křižovatka</w:t>
    </w:r>
    <w:r w:rsidRPr="008611F8">
      <w:rPr>
        <w:b/>
        <w:bCs/>
        <w:i/>
        <w:smallCaps/>
        <w:spacing w:val="20"/>
        <w:sz w:val="20"/>
        <w:szCs w:val="20"/>
      </w:rPr>
      <w:t xml:space="preserve">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B50549" w:rsidRPr="000A7553" w:rsidRDefault="00B50549"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3" w14:textId="6ABAF670" w:rsidR="00B50549" w:rsidRPr="003C7273" w:rsidRDefault="00B50549">
    <w:pPr>
      <w:rPr>
        <w:sz w:val="20"/>
        <w:szCs w:val="20"/>
      </w:rPr>
    </w:pPr>
  </w:p>
  <w:tbl>
    <w:tblPr>
      <w:tblW w:w="10456" w:type="dxa"/>
      <w:tblLook w:val="01E0" w:firstRow="1" w:lastRow="1" w:firstColumn="1" w:lastColumn="1" w:noHBand="0" w:noVBand="0"/>
    </w:tblPr>
    <w:tblGrid>
      <w:gridCol w:w="4788"/>
      <w:gridCol w:w="5668"/>
    </w:tblGrid>
    <w:tr w:rsidR="00B50549" w:rsidRPr="003C7273" w14:paraId="73719C95" w14:textId="77777777" w:rsidTr="00534691">
      <w:tc>
        <w:tcPr>
          <w:tcW w:w="10456" w:type="dxa"/>
          <w:gridSpan w:val="2"/>
        </w:tcPr>
        <w:p w14:paraId="73719C94" w14:textId="61C02FD5" w:rsidR="00B50549" w:rsidRPr="003C7273" w:rsidRDefault="00B50549" w:rsidP="00700CD6">
          <w:pPr>
            <w:tabs>
              <w:tab w:val="left" w:pos="810"/>
            </w:tabs>
            <w:spacing w:after="240"/>
            <w:rPr>
              <w:bCs/>
              <w:smallCaps/>
              <w:spacing w:val="20"/>
              <w:sz w:val="20"/>
              <w:szCs w:val="20"/>
            </w:rPr>
          </w:pPr>
          <w:r w:rsidRPr="00412E6A">
            <w:rPr>
              <w:bCs/>
              <w:i/>
              <w:smallCaps/>
              <w:spacing w:val="20"/>
              <w:sz w:val="20"/>
              <w:szCs w:val="20"/>
            </w:rPr>
            <w:t>II/408 x II/415 x III/4157 Hevlín, okružní křižovatka</w:t>
          </w:r>
        </w:p>
      </w:tc>
    </w:tr>
    <w:tr w:rsidR="00B50549" w:rsidRPr="00102C96" w14:paraId="73719C98" w14:textId="77777777" w:rsidTr="00534691">
      <w:tc>
        <w:tcPr>
          <w:tcW w:w="4788" w:type="dxa"/>
        </w:tcPr>
        <w:p w14:paraId="73719C96" w14:textId="77777777" w:rsidR="00B50549" w:rsidRPr="00102C96" w:rsidRDefault="00B50549" w:rsidP="00102C96">
          <w:pPr>
            <w:jc w:val="both"/>
            <w:rPr>
              <w:sz w:val="21"/>
              <w:szCs w:val="21"/>
            </w:rPr>
          </w:pPr>
          <w:r w:rsidRPr="00102C96">
            <w:rPr>
              <w:sz w:val="21"/>
              <w:szCs w:val="21"/>
            </w:rPr>
            <w:t>Číslo smlouvy objednatele</w:t>
          </w:r>
        </w:p>
      </w:tc>
      <w:tc>
        <w:tcPr>
          <w:tcW w:w="5668" w:type="dxa"/>
        </w:tcPr>
        <w:p w14:paraId="73719C97" w14:textId="77777777" w:rsidR="00B50549" w:rsidRPr="00102C96" w:rsidRDefault="00B50549" w:rsidP="00102C96">
          <w:pPr>
            <w:ind w:left="34"/>
            <w:jc w:val="right"/>
            <w:rPr>
              <w:sz w:val="21"/>
              <w:szCs w:val="21"/>
            </w:rPr>
          </w:pPr>
          <w:r w:rsidRPr="00102C96">
            <w:rPr>
              <w:sz w:val="21"/>
              <w:szCs w:val="21"/>
            </w:rPr>
            <w:t xml:space="preserve">Číslo smlouvy zhotovitele    </w:t>
          </w:r>
        </w:p>
      </w:tc>
    </w:tr>
  </w:tbl>
  <w:p w14:paraId="73719C99" w14:textId="1D114F55" w:rsidR="00B50549" w:rsidRPr="008B636E" w:rsidRDefault="00B50549">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8"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E3E3C3D"/>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9"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2"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8"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5"/>
  </w:num>
  <w:num w:numId="3">
    <w:abstractNumId w:val="17"/>
  </w:num>
  <w:num w:numId="4">
    <w:abstractNumId w:val="27"/>
  </w:num>
  <w:num w:numId="5">
    <w:abstractNumId w:val="3"/>
  </w:num>
  <w:num w:numId="6">
    <w:abstractNumId w:val="30"/>
  </w:num>
  <w:num w:numId="7">
    <w:abstractNumId w:val="34"/>
  </w:num>
  <w:num w:numId="8">
    <w:abstractNumId w:val="18"/>
  </w:num>
  <w:num w:numId="9">
    <w:abstractNumId w:val="33"/>
  </w:num>
  <w:num w:numId="10">
    <w:abstractNumId w:val="2"/>
  </w:num>
  <w:num w:numId="11">
    <w:abstractNumId w:val="20"/>
  </w:num>
  <w:num w:numId="12">
    <w:abstractNumId w:val="11"/>
  </w:num>
  <w:num w:numId="13">
    <w:abstractNumId w:val="8"/>
  </w:num>
  <w:num w:numId="14">
    <w:abstractNumId w:val="6"/>
  </w:num>
  <w:num w:numId="15">
    <w:abstractNumId w:val="24"/>
  </w:num>
  <w:num w:numId="16">
    <w:abstractNumId w:val="31"/>
  </w:num>
  <w:num w:numId="17">
    <w:abstractNumId w:val="35"/>
  </w:num>
  <w:num w:numId="18">
    <w:abstractNumId w:val="36"/>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2"/>
  </w:num>
  <w:num w:numId="22">
    <w:abstractNumId w:val="38"/>
  </w:num>
  <w:num w:numId="23">
    <w:abstractNumId w:val="28"/>
  </w:num>
  <w:num w:numId="24">
    <w:abstractNumId w:val="1"/>
  </w:num>
  <w:num w:numId="25">
    <w:abstractNumId w:val="25"/>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9"/>
  </w:num>
  <w:num w:numId="29">
    <w:abstractNumId w:val="13"/>
  </w:num>
  <w:num w:numId="30">
    <w:abstractNumId w:val="0"/>
  </w:num>
  <w:num w:numId="31">
    <w:abstractNumId w:val="26"/>
  </w:num>
  <w:num w:numId="32">
    <w:abstractNumId w:val="22"/>
  </w:num>
  <w:num w:numId="33">
    <w:abstractNumId w:val="37"/>
  </w:num>
  <w:num w:numId="34">
    <w:abstractNumId w:val="19"/>
  </w:num>
  <w:num w:numId="35">
    <w:abstractNumId w:val="29"/>
  </w:num>
  <w:num w:numId="36">
    <w:abstractNumId w:val="7"/>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23"/>
  </w:num>
  <w:num w:numId="40">
    <w:abstractNumId w:val="9"/>
  </w:num>
  <w:num w:numId="41">
    <w:abstractNumId w:val="32"/>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21"/>
  </w:num>
  <w:num w:numId="4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410"/>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030"/>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13"/>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A14"/>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2E6A"/>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3BA"/>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1B73"/>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28"/>
    <w:rsid w:val="006E48DF"/>
    <w:rsid w:val="006E6861"/>
    <w:rsid w:val="006E7BF1"/>
    <w:rsid w:val="006F0621"/>
    <w:rsid w:val="006F0D93"/>
    <w:rsid w:val="006F1932"/>
    <w:rsid w:val="006F19D8"/>
    <w:rsid w:val="006F2DD2"/>
    <w:rsid w:val="006F520A"/>
    <w:rsid w:val="006F5B8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1F8"/>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081"/>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B081E"/>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01E"/>
    <w:rsid w:val="009E45A9"/>
    <w:rsid w:val="009E5CFB"/>
    <w:rsid w:val="009E6E4D"/>
    <w:rsid w:val="009E713F"/>
    <w:rsid w:val="009F089D"/>
    <w:rsid w:val="009F265C"/>
    <w:rsid w:val="009F2D6C"/>
    <w:rsid w:val="009F45B3"/>
    <w:rsid w:val="009F47A2"/>
    <w:rsid w:val="009F59CC"/>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093D"/>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0549"/>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3D2"/>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2591"/>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1C4C"/>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65F5D"/>
    <w:rsid w:val="00D70C02"/>
    <w:rsid w:val="00D7102D"/>
    <w:rsid w:val="00D719E4"/>
    <w:rsid w:val="00D738CD"/>
    <w:rsid w:val="00D7445E"/>
    <w:rsid w:val="00D75583"/>
    <w:rsid w:val="00D763B3"/>
    <w:rsid w:val="00D76DC5"/>
    <w:rsid w:val="00D77202"/>
    <w:rsid w:val="00D7742F"/>
    <w:rsid w:val="00D80AE9"/>
    <w:rsid w:val="00D80F66"/>
    <w:rsid w:val="00D810F0"/>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6F39"/>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2CA2"/>
    <w:rsid w:val="00E93306"/>
    <w:rsid w:val="00E93B2A"/>
    <w:rsid w:val="00E95857"/>
    <w:rsid w:val="00E959E9"/>
    <w:rsid w:val="00E9643B"/>
    <w:rsid w:val="00E968EA"/>
    <w:rsid w:val="00E9787F"/>
    <w:rsid w:val="00EA04B7"/>
    <w:rsid w:val="00EA148C"/>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roslav.charvat@susjm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lan.vodak@susjmk.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f4fc66d1-0bd6-4002-8ae3-bd3679ea79f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D36CE39-B7D9-4AEB-B0ED-2200D7906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1163</TotalTime>
  <Pages>19</Pages>
  <Words>6653</Words>
  <Characters>39253</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45815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82</cp:revision>
  <cp:lastPrinted>2020-05-11T11:20:00Z</cp:lastPrinted>
  <dcterms:created xsi:type="dcterms:W3CDTF">2018-03-15T15:44:00Z</dcterms:created>
  <dcterms:modified xsi:type="dcterms:W3CDTF">2020-05-19T06:08:00Z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